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524" w:rsidRDefault="00577524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RISULTATI DELLE PROVE STRUTTURATE DELLA SCUOLA SECONDARIA DI I GRADO: ITALIANO, MATEMATICA, INGLESE (I QUADRIMESTRE ANNO SCOLASTICO 2021-2022)</w:t>
      </w:r>
    </w:p>
    <w:p w:rsidR="007B5103" w:rsidRPr="00BA2FD4" w:rsidRDefault="00EB6F91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BA2FD4">
        <w:rPr>
          <w:rFonts w:ascii="Times New Roman" w:hAnsi="Times New Roman" w:cs="Times New Roman"/>
          <w:sz w:val="28"/>
          <w:szCs w:val="28"/>
        </w:rPr>
        <w:t xml:space="preserve">Le prove per la valutazione delle competenze disciplinari degli alunni della </w:t>
      </w:r>
      <w:proofErr w:type="gramStart"/>
      <w:r w:rsidRPr="00BA2FD4">
        <w:rPr>
          <w:rFonts w:ascii="Times New Roman" w:hAnsi="Times New Roman" w:cs="Times New Roman"/>
          <w:sz w:val="28"/>
          <w:szCs w:val="28"/>
        </w:rPr>
        <w:t>Scuola  Secondaria</w:t>
      </w:r>
      <w:proofErr w:type="gramEnd"/>
      <w:r w:rsidRPr="00BA2FD4">
        <w:rPr>
          <w:rFonts w:ascii="Times New Roman" w:hAnsi="Times New Roman" w:cs="Times New Roman"/>
          <w:sz w:val="28"/>
          <w:szCs w:val="28"/>
        </w:rPr>
        <w:t xml:space="preserve"> di I grado, relativamente alle discipline di Italiano, Matematica e inglese</w:t>
      </w:r>
      <w:r w:rsidR="00A935C4" w:rsidRPr="00BA2FD4">
        <w:rPr>
          <w:rFonts w:ascii="Times New Roman" w:hAnsi="Times New Roman" w:cs="Times New Roman"/>
          <w:sz w:val="28"/>
          <w:szCs w:val="28"/>
        </w:rPr>
        <w:t>, concordate dai docenti delle rispettive discipline, sono state somministrate agli alunni dai docenti delle rispettive classi,</w:t>
      </w:r>
      <w:r w:rsidR="001F28F3">
        <w:rPr>
          <w:rFonts w:ascii="Times New Roman" w:hAnsi="Times New Roman" w:cs="Times New Roman"/>
          <w:sz w:val="28"/>
          <w:szCs w:val="28"/>
        </w:rPr>
        <w:t xml:space="preserve"> alla fine del mese di gennaio, in corrispondenza della conclusione del I Quadrimestre</w:t>
      </w:r>
      <w:r w:rsidR="00A935C4" w:rsidRPr="00BA2FD4">
        <w:rPr>
          <w:rFonts w:ascii="Times New Roman" w:hAnsi="Times New Roman" w:cs="Times New Roman"/>
          <w:sz w:val="28"/>
          <w:szCs w:val="28"/>
        </w:rPr>
        <w:t>. A tutte le classi di Delianuova e del plesso di Sitizano/Cosoleto, sono state somministrate prove comuni, che sono state valutate secondo parametri prestabiliti dai relativi dipartimenti e unici per tutte le classi parallele. Le verifiche sono state preventivamente preparate dai docenti</w:t>
      </w:r>
      <w:r w:rsidR="001F28F3">
        <w:rPr>
          <w:rFonts w:ascii="Times New Roman" w:hAnsi="Times New Roman" w:cs="Times New Roman"/>
          <w:sz w:val="28"/>
          <w:szCs w:val="28"/>
        </w:rPr>
        <w:t xml:space="preserve"> e saranno riproposte il prossimo anno,</w:t>
      </w:r>
      <w:r w:rsidR="00A935C4" w:rsidRPr="00BA2FD4">
        <w:rPr>
          <w:rFonts w:ascii="Times New Roman" w:hAnsi="Times New Roman" w:cs="Times New Roman"/>
          <w:sz w:val="28"/>
          <w:szCs w:val="28"/>
        </w:rPr>
        <w:t xml:space="preserve"> essendo la somministrazione di tipo triennale</w:t>
      </w:r>
      <w:r w:rsidR="001F28F3">
        <w:rPr>
          <w:rFonts w:ascii="Times New Roman" w:hAnsi="Times New Roman" w:cs="Times New Roman"/>
          <w:sz w:val="28"/>
          <w:szCs w:val="28"/>
        </w:rPr>
        <w:t>.</w:t>
      </w:r>
      <w:r w:rsidR="00A935C4" w:rsidRPr="00BA2FD4">
        <w:rPr>
          <w:rFonts w:ascii="Times New Roman" w:hAnsi="Times New Roman" w:cs="Times New Roman"/>
          <w:sz w:val="28"/>
          <w:szCs w:val="28"/>
        </w:rPr>
        <w:t xml:space="preserve"> </w:t>
      </w:r>
      <w:r w:rsidR="001F28F3">
        <w:rPr>
          <w:rFonts w:ascii="Times New Roman" w:hAnsi="Times New Roman" w:cs="Times New Roman"/>
          <w:sz w:val="28"/>
          <w:szCs w:val="28"/>
        </w:rPr>
        <w:t>L</w:t>
      </w:r>
      <w:r w:rsidR="00A935C4" w:rsidRPr="00BA2FD4">
        <w:rPr>
          <w:rFonts w:ascii="Times New Roman" w:hAnsi="Times New Roman" w:cs="Times New Roman"/>
          <w:sz w:val="28"/>
          <w:szCs w:val="28"/>
        </w:rPr>
        <w:t xml:space="preserve">e varie tipologie </w:t>
      </w:r>
      <w:r w:rsidR="001F28F3">
        <w:rPr>
          <w:rFonts w:ascii="Times New Roman" w:hAnsi="Times New Roman" w:cs="Times New Roman"/>
          <w:sz w:val="28"/>
          <w:szCs w:val="28"/>
        </w:rPr>
        <w:t>di prova sono state scelte</w:t>
      </w:r>
      <w:r w:rsidR="00A935C4" w:rsidRPr="00BA2FD4">
        <w:rPr>
          <w:rFonts w:ascii="Times New Roman" w:hAnsi="Times New Roman" w:cs="Times New Roman"/>
          <w:sz w:val="28"/>
          <w:szCs w:val="28"/>
        </w:rPr>
        <w:t xml:space="preserve"> tenendo comunque conto della preparazione degli alunni, considerata anche la fase dell’anno scolastico in cui sono state affrontate. L’indagine svolta, relativamente ai dati, si è articolata intorno a due aspetti:</w:t>
      </w:r>
    </w:p>
    <w:p w:rsidR="00A935C4" w:rsidRPr="00BA2FD4" w:rsidRDefault="00A935C4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BA2FD4">
        <w:rPr>
          <w:rFonts w:ascii="Times New Roman" w:hAnsi="Times New Roman" w:cs="Times New Roman"/>
          <w:sz w:val="28"/>
          <w:szCs w:val="28"/>
        </w:rPr>
        <w:t>1 Il report degli esiti delle discipline per classi parallele</w:t>
      </w:r>
    </w:p>
    <w:p w:rsidR="00A935C4" w:rsidRPr="00BA2FD4" w:rsidRDefault="00A935C4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BA2FD4">
        <w:rPr>
          <w:rFonts w:ascii="Times New Roman" w:hAnsi="Times New Roman" w:cs="Times New Roman"/>
          <w:sz w:val="28"/>
          <w:szCs w:val="28"/>
        </w:rPr>
        <w:t>2 Il confronto diacronico per classi parallele, in rapporto con gli esiti inziali, nelle discipline analizzate</w:t>
      </w:r>
    </w:p>
    <w:p w:rsidR="00A935C4" w:rsidRPr="00BA2FD4" w:rsidRDefault="00A935C4" w:rsidP="00BA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5C4" w:rsidRPr="00BA2FD4" w:rsidRDefault="00A935C4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BA2FD4">
        <w:rPr>
          <w:rFonts w:ascii="Times New Roman" w:hAnsi="Times New Roman" w:cs="Times New Roman"/>
          <w:sz w:val="28"/>
          <w:szCs w:val="28"/>
        </w:rPr>
        <w:t>VALUTAZIONE</w:t>
      </w:r>
    </w:p>
    <w:p w:rsidR="00A935C4" w:rsidRPr="00BA2FD4" w:rsidRDefault="00A935C4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BA2FD4">
        <w:rPr>
          <w:rFonts w:ascii="Times New Roman" w:hAnsi="Times New Roman" w:cs="Times New Roman"/>
          <w:sz w:val="28"/>
          <w:szCs w:val="28"/>
        </w:rPr>
        <w:t>Gli esiti conseguiti dalle classi in ciascuna forma, concorrono alla valutazione disciplinare intermedia degli allievi. Le valutazioni delle prove sono state effettuate attenendosi ai criteri stabiliti d</w:t>
      </w:r>
      <w:r w:rsidR="00D24980">
        <w:rPr>
          <w:rFonts w:ascii="Times New Roman" w:hAnsi="Times New Roman" w:cs="Times New Roman"/>
          <w:sz w:val="28"/>
          <w:szCs w:val="28"/>
        </w:rPr>
        <w:t>a</w:t>
      </w:r>
      <w:r w:rsidRPr="00BA2FD4">
        <w:rPr>
          <w:rFonts w:ascii="Times New Roman" w:hAnsi="Times New Roman" w:cs="Times New Roman"/>
          <w:sz w:val="28"/>
          <w:szCs w:val="28"/>
        </w:rPr>
        <w:t xml:space="preserve">l collegio dei docenti e inseriti nel protocollo di </w:t>
      </w:r>
      <w:r w:rsidR="00885918" w:rsidRPr="00BA2FD4">
        <w:rPr>
          <w:rFonts w:ascii="Times New Roman" w:hAnsi="Times New Roman" w:cs="Times New Roman"/>
          <w:sz w:val="28"/>
          <w:szCs w:val="28"/>
        </w:rPr>
        <w:t>valutazione dell’anno scolastico 2021-2022.</w:t>
      </w:r>
    </w:p>
    <w:p w:rsidR="00885918" w:rsidRPr="00BA2FD4" w:rsidRDefault="00885918" w:rsidP="00BA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918" w:rsidRPr="00BA2FD4" w:rsidRDefault="00885918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BA2FD4">
        <w:rPr>
          <w:rFonts w:ascii="Times New Roman" w:hAnsi="Times New Roman" w:cs="Times New Roman"/>
          <w:sz w:val="28"/>
          <w:szCs w:val="28"/>
        </w:rPr>
        <w:t>CRITERI DECIMOLOGICI</w:t>
      </w:r>
    </w:p>
    <w:p w:rsidR="00885918" w:rsidRPr="00BA2FD4" w:rsidRDefault="00885918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BA2FD4">
        <w:rPr>
          <w:rFonts w:ascii="Times New Roman" w:hAnsi="Times New Roman" w:cs="Times New Roman"/>
          <w:sz w:val="28"/>
          <w:szCs w:val="28"/>
        </w:rPr>
        <w:t>Si è adottato un unico criterio metodologico per tutte le classi, in base al quale i livelli di acquisizione di conoscenze e abilità, in rapporto alla valutazione complessiva delle prove scritte, hanno dato quale risultato:</w:t>
      </w:r>
    </w:p>
    <w:p w:rsidR="00BA2FD4" w:rsidRDefault="00885918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BA2FD4">
        <w:rPr>
          <w:rFonts w:ascii="Times New Roman" w:hAnsi="Times New Roman" w:cs="Times New Roman"/>
          <w:sz w:val="28"/>
          <w:szCs w:val="28"/>
        </w:rPr>
        <w:t>PER LE CLASSI PRIME</w:t>
      </w:r>
    </w:p>
    <w:p w:rsidR="00885918" w:rsidRDefault="00885918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BA2FD4">
        <w:rPr>
          <w:rFonts w:ascii="Times New Roman" w:hAnsi="Times New Roman" w:cs="Times New Roman"/>
          <w:sz w:val="28"/>
          <w:szCs w:val="28"/>
        </w:rPr>
        <w:t xml:space="preserve"> LA MEDIA D</w:t>
      </w:r>
      <w:r w:rsidR="00D24980" w:rsidRPr="00BA2FD4">
        <w:rPr>
          <w:rFonts w:ascii="Times New Roman" w:hAnsi="Times New Roman" w:cs="Times New Roman"/>
          <w:sz w:val="28"/>
          <w:szCs w:val="28"/>
        </w:rPr>
        <w:t>e</w:t>
      </w:r>
      <w:r w:rsidR="00D24980">
        <w:rPr>
          <w:rFonts w:ascii="Times New Roman" w:hAnsi="Times New Roman" w:cs="Times New Roman"/>
          <w:sz w:val="28"/>
          <w:szCs w:val="28"/>
        </w:rPr>
        <w:t>ll’8</w:t>
      </w:r>
      <w:r w:rsidRPr="00BA2FD4">
        <w:rPr>
          <w:rFonts w:ascii="Times New Roman" w:hAnsi="Times New Roman" w:cs="Times New Roman"/>
          <w:sz w:val="28"/>
          <w:szCs w:val="28"/>
        </w:rPr>
        <w:t xml:space="preserve"> PER LE PROVE STRUTTURATE DI ITALIANO (IA 8</w:t>
      </w:r>
      <w:r w:rsidR="00BA2FD4">
        <w:rPr>
          <w:rFonts w:ascii="Times New Roman" w:hAnsi="Times New Roman" w:cs="Times New Roman"/>
          <w:sz w:val="28"/>
          <w:szCs w:val="28"/>
        </w:rPr>
        <w:t xml:space="preserve"> (17 alunni)</w:t>
      </w:r>
      <w:r w:rsidRPr="00BA2FD4">
        <w:rPr>
          <w:rFonts w:ascii="Times New Roman" w:hAnsi="Times New Roman" w:cs="Times New Roman"/>
          <w:sz w:val="28"/>
          <w:szCs w:val="28"/>
        </w:rPr>
        <w:t>, IB 8</w:t>
      </w:r>
      <w:r w:rsidR="00BA2FD4">
        <w:rPr>
          <w:rFonts w:ascii="Times New Roman" w:hAnsi="Times New Roman" w:cs="Times New Roman"/>
          <w:sz w:val="28"/>
          <w:szCs w:val="28"/>
        </w:rPr>
        <w:t xml:space="preserve"> (15 alunni)</w:t>
      </w:r>
      <w:r w:rsidRPr="00BA2FD4">
        <w:rPr>
          <w:rFonts w:ascii="Times New Roman" w:hAnsi="Times New Roman" w:cs="Times New Roman"/>
          <w:sz w:val="28"/>
          <w:szCs w:val="28"/>
        </w:rPr>
        <w:t>, IE 7</w:t>
      </w:r>
      <w:r w:rsidR="00BA2FD4">
        <w:rPr>
          <w:rFonts w:ascii="Times New Roman" w:hAnsi="Times New Roman" w:cs="Times New Roman"/>
          <w:sz w:val="28"/>
          <w:szCs w:val="28"/>
        </w:rPr>
        <w:t xml:space="preserve"> (12 alunni</w:t>
      </w:r>
      <w:r w:rsidRPr="00BA2FD4">
        <w:rPr>
          <w:rFonts w:ascii="Times New Roman" w:hAnsi="Times New Roman" w:cs="Times New Roman"/>
          <w:sz w:val="28"/>
          <w:szCs w:val="28"/>
        </w:rPr>
        <w:t>)</w:t>
      </w:r>
    </w:p>
    <w:p w:rsidR="00BA2FD4" w:rsidRDefault="00BA2FD4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MEDIA DEL 7 PER LE PROVE STRUTTURATE DI MATEMATICA (IA 6 (15 alunni), IB 7 (16 alunni), IE 7 (1</w:t>
      </w:r>
      <w:r w:rsidR="00D249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alunni)</w:t>
      </w:r>
    </w:p>
    <w:p w:rsidR="00BA2FD4" w:rsidRDefault="00BA2FD4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LA MEDIA DEL 7 PER LE PROVE STRUTTURATE DI INGLESE (IA 7 (17 alunni), IB 7 (16 alunni), IE 7 (12 alunni)</w:t>
      </w:r>
    </w:p>
    <w:p w:rsidR="00BA2FD4" w:rsidRDefault="00BA2FD4" w:rsidP="00BA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FD4" w:rsidRDefault="00BA2FD4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LE CLASSI SECONDE</w:t>
      </w:r>
    </w:p>
    <w:p w:rsidR="00BA2FD4" w:rsidRDefault="00BA2FD4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MEDIA DELL’8 PER LE PROVE STRUTTURATE DI ITALIANO (IIA</w:t>
      </w:r>
      <w:r w:rsidR="006A1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(17 alunni), IIB 8 (15 alunni), IIE 7 (</w:t>
      </w:r>
      <w:r w:rsidR="006A1726">
        <w:rPr>
          <w:rFonts w:ascii="Times New Roman" w:hAnsi="Times New Roman" w:cs="Times New Roman"/>
          <w:sz w:val="28"/>
          <w:szCs w:val="28"/>
        </w:rPr>
        <w:t>9 alunni)</w:t>
      </w:r>
    </w:p>
    <w:p w:rsidR="006A1726" w:rsidRDefault="006A1726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MEDIA DEL 7 PER LE PROVE STRUTTURATE DI M</w:t>
      </w:r>
      <w:r w:rsidR="00D6504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TEMATICA (IIA 8 (16 alunni, IIB 6 (18 alunni), IIE 7 (9 alunni)</w:t>
      </w:r>
    </w:p>
    <w:p w:rsidR="006A1726" w:rsidRDefault="006A1726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MEDIA DEL 7 PER LE PROVE STRUTTURATE DI INGLESE (IIA 7 (17 alunni, IIB 6 (19 alunni), IIE 7 (9 alunni)</w:t>
      </w:r>
    </w:p>
    <w:p w:rsidR="006A1726" w:rsidRDefault="006A1726" w:rsidP="00BA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726" w:rsidRDefault="006A1726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LE CLASSI TERZE</w:t>
      </w:r>
    </w:p>
    <w:p w:rsidR="006A1726" w:rsidRDefault="006A1726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MEDIA DEL 7 PER LE PROVE STRUTTURATE DI ITALIANO (IIIA 7 (10 alunni) IIIB 7 (10 alunni), III E 7 (15 ALUNNI).</w:t>
      </w:r>
    </w:p>
    <w:p w:rsidR="006A1726" w:rsidRDefault="006A1726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MEDIA DEL 6 PER LE PROVE STRUTTURATE DI MATEMATICA (IIIA 7 (1</w:t>
      </w:r>
      <w:r w:rsidR="00D249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alunni</w:t>
      </w:r>
      <w:proofErr w:type="gramStart"/>
      <w:r>
        <w:rPr>
          <w:rFonts w:ascii="Times New Roman" w:hAnsi="Times New Roman" w:cs="Times New Roman"/>
          <w:sz w:val="28"/>
          <w:szCs w:val="28"/>
        </w:rPr>
        <w:t>),  IIIB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98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49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alunni), IIIE 7 (15 alunni)</w:t>
      </w:r>
    </w:p>
    <w:p w:rsidR="00D24980" w:rsidRDefault="00D24980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MEDIA DEL 7 PER LE PROVE STRUTTURATE DI INGLESE</w:t>
      </w:r>
      <w:r w:rsidR="00560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(IIIA 7 (11 alunni) IIIB 7 (11 alunni), IIIE 7 (15 alunni)</w:t>
      </w:r>
    </w:p>
    <w:p w:rsidR="00577524" w:rsidRDefault="00577524" w:rsidP="00BA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524" w:rsidRDefault="00577524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PROF.SSA</w:t>
      </w:r>
    </w:p>
    <w:p w:rsidR="00577524" w:rsidRDefault="00577524" w:rsidP="00B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Marinella Gioffrè</w:t>
      </w:r>
      <w:bookmarkStart w:id="0" w:name="_GoBack"/>
      <w:bookmarkEnd w:id="0"/>
    </w:p>
    <w:p w:rsidR="006A1726" w:rsidRPr="00BA2FD4" w:rsidRDefault="006A1726" w:rsidP="00BA2F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1726" w:rsidRPr="00BA2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91"/>
    <w:rsid w:val="001F28F3"/>
    <w:rsid w:val="00560C3C"/>
    <w:rsid w:val="00577524"/>
    <w:rsid w:val="006A1726"/>
    <w:rsid w:val="007B5103"/>
    <w:rsid w:val="00885918"/>
    <w:rsid w:val="00A935C4"/>
    <w:rsid w:val="00BA2FD4"/>
    <w:rsid w:val="00D24980"/>
    <w:rsid w:val="00D65045"/>
    <w:rsid w:val="00E02D5A"/>
    <w:rsid w:val="00E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8E75"/>
  <w15:chartTrackingRefBased/>
  <w15:docId w15:val="{82D3F3BC-F697-4751-BDED-CA8979E1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Pugliese</dc:creator>
  <cp:keywords/>
  <dc:description/>
  <cp:lastModifiedBy>Manuel Pugliese</cp:lastModifiedBy>
  <cp:revision>8</cp:revision>
  <dcterms:created xsi:type="dcterms:W3CDTF">2022-02-26T14:11:00Z</dcterms:created>
  <dcterms:modified xsi:type="dcterms:W3CDTF">2022-03-03T13:43:00Z</dcterms:modified>
</cp:coreProperties>
</file>