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-53975</wp:posOffset>
            </wp:positionH>
            <wp:positionV relativeFrom="paragraph">
              <wp:posOffset>31115</wp:posOffset>
            </wp:positionV>
            <wp:extent cx="6182995" cy="1150620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75" r="-13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6094730" cy="1073150"/>
            <wp:effectExtent l="0" t="0" r="0" b="0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2" t="-184" r="-32" b="-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ALLEGATO 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TABELLA VALUTAZIONE TITOLI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43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4697"/>
        <w:gridCol w:w="1253"/>
        <w:gridCol w:w="2957"/>
      </w:tblGrid>
      <w:tr>
        <w:trPr/>
        <w:tc>
          <w:tcPr>
            <w:tcW w:w="736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  <w:tc>
          <w:tcPr>
            <w:tcW w:w="4697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 xml:space="preserve">TITOLI </w:t>
            </w:r>
          </w:p>
        </w:tc>
        <w:tc>
          <w:tcPr>
            <w:tcW w:w="1253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PUNTI</w:t>
            </w:r>
          </w:p>
        </w:tc>
        <w:tc>
          <w:tcPr>
            <w:tcW w:w="2957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PUNTEGGIO  ATTRIBUITO DALLA COMMISSIONE</w:t>
            </w:r>
          </w:p>
        </w:tc>
      </w:tr>
      <w:tr>
        <w:trPr/>
        <w:tc>
          <w:tcPr>
            <w:tcW w:w="9643" w:type="dxa"/>
            <w:gridSpan w:val="4"/>
            <w:tcBorders/>
          </w:tcPr>
          <w:p>
            <w:pPr>
              <w:pStyle w:val="Normal"/>
              <w:bidi w:val="0"/>
              <w:spacing w:before="7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sz w:val="24"/>
              </w:rPr>
              <w:t>Prerequisito inderogabile sarà il possesso di competenze informatiche (ECDL o equivalenti).</w:t>
            </w:r>
          </w:p>
          <w:p>
            <w:pPr>
              <w:pStyle w:val="Normal"/>
              <w:bidi w:val="0"/>
              <w:spacing w:before="7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1</w:t>
            </w:r>
          </w:p>
        </w:tc>
        <w:tc>
          <w:tcPr>
            <w:tcW w:w="4697" w:type="dxa"/>
            <w:tcBorders/>
          </w:tcPr>
          <w:p>
            <w:pPr>
              <w:pStyle w:val="Normal"/>
              <w:bidi w:val="0"/>
              <w:spacing w:before="7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Corsi di perfezionamento o specializzazione attinente all’area (punti 2 ad incarico-</w:t>
            </w:r>
            <w:r>
              <w:rPr>
                <w:rFonts w:cs="Times New Roman" w:ascii="Times New Roman" w:hAnsi="Times New Roman"/>
                <w:sz w:val="24"/>
              </w:rPr>
              <w:t xml:space="preserve">max 2 </w:t>
            </w:r>
            <w:r>
              <w:rPr>
                <w:rFonts w:cs="Times New Roman" w:ascii="Times New Roman" w:hAnsi="Times New Roman"/>
                <w:sz w:val="24"/>
              </w:rPr>
              <w:t>incarichi)</w:t>
            </w:r>
          </w:p>
        </w:tc>
        <w:tc>
          <w:tcPr>
            <w:tcW w:w="1253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  <w:tc>
          <w:tcPr>
            <w:tcW w:w="2957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2</w:t>
            </w:r>
          </w:p>
        </w:tc>
        <w:tc>
          <w:tcPr>
            <w:tcW w:w="4697" w:type="dxa"/>
            <w:tcBorders/>
          </w:tcPr>
          <w:p>
            <w:pPr>
              <w:pStyle w:val="Normal"/>
              <w:bidi w:val="0"/>
              <w:spacing w:before="7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Pregresse esperienze in progetti PON-FESR in qualità di Progettista/Collaudatore  (punti 3 ad incarico </w:t>
            </w:r>
            <w:r>
              <w:rPr>
                <w:rFonts w:cs="Times New Roman" w:ascii="Times New Roman" w:hAnsi="Times New Roman"/>
                <w:sz w:val="24"/>
              </w:rPr>
              <w:t>)</w:t>
            </w:r>
          </w:p>
        </w:tc>
        <w:tc>
          <w:tcPr>
            <w:tcW w:w="1253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  <w:tc>
          <w:tcPr>
            <w:tcW w:w="2957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3</w:t>
            </w:r>
          </w:p>
        </w:tc>
        <w:tc>
          <w:tcPr>
            <w:tcW w:w="4697" w:type="dxa"/>
            <w:tcBorders/>
          </w:tcPr>
          <w:p>
            <w:pPr>
              <w:pStyle w:val="Normal"/>
              <w:bidi w:val="0"/>
              <w:spacing w:before="7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Esperienze come formatore PON (punti 2 ad incarico – </w:t>
            </w:r>
            <w:r>
              <w:rPr>
                <w:rFonts w:cs="Times New Roman" w:ascii="Times New Roman" w:hAnsi="Times New Roman"/>
                <w:sz w:val="24"/>
              </w:rPr>
              <w:t>max 2 esperienze)</w:t>
            </w:r>
          </w:p>
        </w:tc>
        <w:tc>
          <w:tcPr>
            <w:tcW w:w="1253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  <w:tc>
          <w:tcPr>
            <w:tcW w:w="2957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4</w:t>
            </w:r>
          </w:p>
        </w:tc>
        <w:tc>
          <w:tcPr>
            <w:tcW w:w="4697" w:type="dxa"/>
            <w:tcBorders/>
          </w:tcPr>
          <w:p>
            <w:pPr>
              <w:pStyle w:val="Normal"/>
              <w:bidi w:val="0"/>
              <w:spacing w:before="7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Esperienze come valutatore/facilitatore/tutor PON  (punti 1 ad incarico – </w:t>
            </w:r>
            <w:r>
              <w:rPr>
                <w:rFonts w:cs="Times New Roman" w:ascii="Times New Roman" w:hAnsi="Times New Roman"/>
                <w:sz w:val="24"/>
              </w:rPr>
              <w:t>max 2 )</w:t>
            </w:r>
          </w:p>
        </w:tc>
        <w:tc>
          <w:tcPr>
            <w:tcW w:w="1253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  <w:tc>
          <w:tcPr>
            <w:tcW w:w="2957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5</w:t>
            </w:r>
          </w:p>
        </w:tc>
        <w:tc>
          <w:tcPr>
            <w:tcW w:w="4697" w:type="dxa"/>
            <w:tcBorders/>
          </w:tcPr>
          <w:p>
            <w:pPr>
              <w:pStyle w:val="Normal"/>
              <w:bidi w:val="0"/>
              <w:spacing w:before="7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corsi di formazione come corsista attinente all’incarico (punti 0,5 per corsi – </w:t>
            </w:r>
            <w:r>
              <w:rPr>
                <w:rFonts w:cs="Times New Roman" w:ascii="Times New Roman" w:hAnsi="Times New Roman"/>
                <w:sz w:val="24"/>
              </w:rPr>
              <w:t>max 5)</w:t>
            </w:r>
          </w:p>
        </w:tc>
        <w:tc>
          <w:tcPr>
            <w:tcW w:w="1253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  <w:tc>
          <w:tcPr>
            <w:tcW w:w="2957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6</w:t>
            </w:r>
          </w:p>
        </w:tc>
        <w:tc>
          <w:tcPr>
            <w:tcW w:w="4697" w:type="dxa"/>
            <w:tcBorders/>
          </w:tcPr>
          <w:p>
            <w:pPr>
              <w:pStyle w:val="Normal"/>
              <w:bidi w:val="0"/>
              <w:spacing w:before="7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Competenze informatiche certificate  (punti 1,5 per cert</w:t>
            </w:r>
            <w:r>
              <w:rPr>
                <w:rFonts w:cs="Times New Roman" w:ascii="Times New Roman" w:hAnsi="Times New Roman"/>
                <w:sz w:val="24"/>
              </w:rPr>
              <w:t>ificazione)</w:t>
            </w:r>
          </w:p>
        </w:tc>
        <w:tc>
          <w:tcPr>
            <w:tcW w:w="1253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  <w:tc>
          <w:tcPr>
            <w:tcW w:w="2957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686" w:type="dxa"/>
            <w:gridSpan w:val="3"/>
            <w:tcBorders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PUNTEGGIO TOTALE ATTRIBUITO</w:t>
            </w:r>
          </w:p>
        </w:tc>
        <w:tc>
          <w:tcPr>
            <w:tcW w:w="2957" w:type="dxa"/>
            <w:tcBorders/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Si dichiara che i titoli elencati in sintesi trovano riscontro nel Curriculum Vitae Allegato. 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LibreOffice/6.4.3.2$Windows_x86 LibreOffice_project/747b5d0ebf89f41c860ec2a39efd7cb15b54f2d8</Application>
  <Pages>1</Pages>
  <Words>114</Words>
  <Characters>710</Characters>
  <CharactersWithSpaces>819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2020-05-13T18:13:45Z</dcterms:created>
  <dc:creator/>
  <dc:description/>
  <dc:language>it-IT</dc:language>
  <cp:lastModifiedBy/>
  <dcterms:modified xsi:type="dcterms:W3CDTF">2020-05-13T18:21:41Z</dcterms:modified>
  <cp:revision>1</cp:revision>
  <dc:subject/>
  <dc:title/>
</cp:coreProperties>
</file>