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A52" w:rsidRDefault="00B62A52"/>
    <w:p w:rsidR="00B62A52" w:rsidRPr="00230036" w:rsidRDefault="007841F7" w:rsidP="008559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0036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6350" distL="114300" distR="114300" simplePos="0" relativeHeight="251657216" behindDoc="0" locked="0" layoutInCell="1" allowOverlap="1">
            <wp:simplePos x="0" y="0"/>
            <wp:positionH relativeFrom="margin">
              <wp:posOffset>-129540</wp:posOffset>
            </wp:positionH>
            <wp:positionV relativeFrom="margin">
              <wp:posOffset>-212090</wp:posOffset>
            </wp:positionV>
            <wp:extent cx="6116955" cy="1079500"/>
            <wp:effectExtent l="0" t="0" r="0" b="0"/>
            <wp:wrapSquare wrapText="bothSides"/>
            <wp:docPr id="1" name="Immagine 2" descr="intestazione ICD 25-07-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ntestazione ICD 25-07-20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2A52" w:rsidRPr="00230036" w:rsidRDefault="006E0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Prot. n</w:t>
      </w:r>
      <w:r w:rsidR="007841F7" w:rsidRPr="00230036">
        <w:rPr>
          <w:rFonts w:ascii="Times New Roman" w:hAnsi="Times New Roman" w:cs="Times New Roman"/>
          <w:sz w:val="24"/>
          <w:szCs w:val="24"/>
        </w:rPr>
        <w:t xml:space="preserve">. </w:t>
      </w:r>
      <w:r w:rsidR="00FD26BE">
        <w:rPr>
          <w:rFonts w:ascii="Times New Roman" w:hAnsi="Times New Roman" w:cs="Times New Roman"/>
          <w:sz w:val="24"/>
          <w:szCs w:val="24"/>
        </w:rPr>
        <w:t>2046/ IV.2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6E0C54">
        <w:rPr>
          <w:rFonts w:ascii="Times New Roman" w:hAnsi="Times New Roman" w:cs="Times New Roman"/>
          <w:i/>
          <w:sz w:val="24"/>
          <w:szCs w:val="24"/>
        </w:rPr>
        <w:t>Delianuova, 02/05/2018</w:t>
      </w:r>
    </w:p>
    <w:p w:rsidR="00B62A52" w:rsidRPr="00230036" w:rsidRDefault="007841F7">
      <w:pPr>
        <w:pStyle w:val="Paragrafoelenco"/>
        <w:numPr>
          <w:ilvl w:val="0"/>
          <w:numId w:val="1"/>
        </w:num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0036">
        <w:rPr>
          <w:rFonts w:ascii="Times New Roman" w:hAnsi="Times New Roman" w:cs="Times New Roman"/>
          <w:b/>
          <w:sz w:val="24"/>
          <w:szCs w:val="24"/>
        </w:rPr>
        <w:t xml:space="preserve">Ai Docenti </w:t>
      </w:r>
      <w:r w:rsidR="00BD7E2F" w:rsidRPr="00230036">
        <w:rPr>
          <w:rFonts w:ascii="Times New Roman" w:hAnsi="Times New Roman" w:cs="Times New Roman"/>
          <w:b/>
          <w:sz w:val="24"/>
          <w:szCs w:val="24"/>
        </w:rPr>
        <w:t xml:space="preserve">delle classi </w:t>
      </w:r>
      <w:r w:rsidR="00E24C7E" w:rsidRPr="00230036">
        <w:rPr>
          <w:rFonts w:ascii="Times New Roman" w:hAnsi="Times New Roman" w:cs="Times New Roman"/>
          <w:b/>
          <w:sz w:val="24"/>
          <w:szCs w:val="24"/>
        </w:rPr>
        <w:t xml:space="preserve">II e V </w:t>
      </w:r>
      <w:r w:rsidR="00BD7E2F" w:rsidRPr="00230036">
        <w:rPr>
          <w:rFonts w:ascii="Times New Roman" w:hAnsi="Times New Roman" w:cs="Times New Roman"/>
          <w:b/>
          <w:sz w:val="24"/>
          <w:szCs w:val="24"/>
        </w:rPr>
        <w:t xml:space="preserve">della </w:t>
      </w:r>
      <w:r w:rsidR="00AC5066" w:rsidRPr="00230036">
        <w:rPr>
          <w:rFonts w:ascii="Times New Roman" w:hAnsi="Times New Roman" w:cs="Times New Roman"/>
          <w:b/>
          <w:sz w:val="24"/>
          <w:szCs w:val="24"/>
        </w:rPr>
        <w:t xml:space="preserve">Scuola Secondaria </w:t>
      </w:r>
      <w:r w:rsidR="00E24C7E" w:rsidRPr="00230036">
        <w:rPr>
          <w:rFonts w:ascii="Times New Roman" w:hAnsi="Times New Roman" w:cs="Times New Roman"/>
          <w:b/>
          <w:sz w:val="24"/>
          <w:szCs w:val="24"/>
        </w:rPr>
        <w:t>Primaria</w:t>
      </w:r>
    </w:p>
    <w:p w:rsidR="00B62A52" w:rsidRPr="00230036" w:rsidRDefault="007841F7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0036">
        <w:rPr>
          <w:rFonts w:ascii="Times New Roman" w:hAnsi="Times New Roman" w:cs="Times New Roman"/>
          <w:b/>
          <w:sz w:val="24"/>
          <w:szCs w:val="24"/>
        </w:rPr>
        <w:t xml:space="preserve">Plesso di Delianuova e </w:t>
      </w:r>
      <w:r w:rsidR="00E24C7E" w:rsidRPr="00230036">
        <w:rPr>
          <w:rFonts w:ascii="Times New Roman" w:hAnsi="Times New Roman" w:cs="Times New Roman"/>
          <w:b/>
          <w:sz w:val="24"/>
          <w:szCs w:val="24"/>
        </w:rPr>
        <w:t>Scido</w:t>
      </w:r>
    </w:p>
    <w:p w:rsidR="00E24C7E" w:rsidRPr="00230036" w:rsidRDefault="00BD7E2F" w:rsidP="00E24C7E">
      <w:pPr>
        <w:pStyle w:val="Paragrafoelenco"/>
        <w:numPr>
          <w:ilvl w:val="0"/>
          <w:numId w:val="1"/>
        </w:num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0036">
        <w:rPr>
          <w:rFonts w:ascii="Times New Roman" w:hAnsi="Times New Roman" w:cs="Times New Roman"/>
          <w:b/>
          <w:sz w:val="24"/>
          <w:szCs w:val="24"/>
        </w:rPr>
        <w:t xml:space="preserve">Ai genitori e agli alunni </w:t>
      </w:r>
      <w:r w:rsidR="00E24C7E" w:rsidRPr="00230036">
        <w:rPr>
          <w:rFonts w:ascii="Times New Roman" w:hAnsi="Times New Roman" w:cs="Times New Roman"/>
          <w:b/>
          <w:sz w:val="24"/>
          <w:szCs w:val="24"/>
        </w:rPr>
        <w:t>delle classi II e V della Scuola Secondaria Primaria</w:t>
      </w:r>
    </w:p>
    <w:p w:rsidR="00BD7E2F" w:rsidRPr="00230036" w:rsidRDefault="00E24C7E" w:rsidP="00855926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0036">
        <w:rPr>
          <w:rFonts w:ascii="Times New Roman" w:hAnsi="Times New Roman" w:cs="Times New Roman"/>
          <w:b/>
          <w:sz w:val="24"/>
          <w:szCs w:val="24"/>
        </w:rPr>
        <w:t>Plesso di Delianuova e Scido</w:t>
      </w:r>
    </w:p>
    <w:p w:rsidR="00855926" w:rsidRPr="00230036" w:rsidRDefault="00855926" w:rsidP="00855926">
      <w:pPr>
        <w:pStyle w:val="Paragrafoelenco"/>
        <w:numPr>
          <w:ilvl w:val="0"/>
          <w:numId w:val="1"/>
        </w:numPr>
        <w:spacing w:after="0"/>
        <w:ind w:hanging="57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0036">
        <w:rPr>
          <w:rFonts w:ascii="Times New Roman" w:hAnsi="Times New Roman" w:cs="Times New Roman"/>
          <w:b/>
          <w:sz w:val="24"/>
          <w:szCs w:val="24"/>
        </w:rPr>
        <w:t>A tutto il personale ATA</w:t>
      </w:r>
    </w:p>
    <w:p w:rsidR="00855926" w:rsidRPr="00230036" w:rsidRDefault="00855926" w:rsidP="00855926">
      <w:pPr>
        <w:pStyle w:val="Paragrafoelenco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0036">
        <w:rPr>
          <w:rFonts w:ascii="Times New Roman" w:hAnsi="Times New Roman" w:cs="Times New Roman"/>
          <w:b/>
          <w:sz w:val="24"/>
          <w:szCs w:val="24"/>
        </w:rPr>
        <w:t>Plesso di Delianuova e Scido</w:t>
      </w:r>
    </w:p>
    <w:p w:rsidR="000116FA" w:rsidRPr="00230036" w:rsidRDefault="000116FA" w:rsidP="00855926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0036">
        <w:rPr>
          <w:rFonts w:ascii="Times New Roman" w:hAnsi="Times New Roman" w:cs="Times New Roman"/>
          <w:b/>
          <w:sz w:val="24"/>
          <w:szCs w:val="24"/>
        </w:rPr>
        <w:t>DSGA</w:t>
      </w:r>
    </w:p>
    <w:p w:rsidR="000116FA" w:rsidRPr="00230036" w:rsidRDefault="000116FA" w:rsidP="000116FA">
      <w:pPr>
        <w:pStyle w:val="Paragrafoelenco"/>
        <w:numPr>
          <w:ilvl w:val="0"/>
          <w:numId w:val="1"/>
        </w:numPr>
        <w:spacing w:after="120"/>
        <w:ind w:left="714" w:hanging="35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0036">
        <w:rPr>
          <w:rFonts w:ascii="Times New Roman" w:hAnsi="Times New Roman" w:cs="Times New Roman"/>
          <w:b/>
          <w:sz w:val="24"/>
          <w:szCs w:val="24"/>
        </w:rPr>
        <w:t>Atti</w:t>
      </w:r>
    </w:p>
    <w:p w:rsidR="000116FA" w:rsidRDefault="000116FA" w:rsidP="000116FA">
      <w:pPr>
        <w:pStyle w:val="Paragrafoelenco"/>
        <w:numPr>
          <w:ilvl w:val="0"/>
          <w:numId w:val="1"/>
        </w:numPr>
        <w:spacing w:after="240"/>
        <w:ind w:left="714" w:hanging="357"/>
        <w:contextualSpacing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0036">
        <w:rPr>
          <w:rFonts w:ascii="Times New Roman" w:hAnsi="Times New Roman" w:cs="Times New Roman"/>
          <w:b/>
          <w:sz w:val="24"/>
          <w:szCs w:val="24"/>
        </w:rPr>
        <w:t>Sito Web</w:t>
      </w:r>
    </w:p>
    <w:p w:rsidR="006E0C54" w:rsidRPr="00230036" w:rsidRDefault="006E0C54" w:rsidP="006E0C54">
      <w:pPr>
        <w:pStyle w:val="Paragrafoelenco"/>
        <w:spacing w:after="240"/>
        <w:ind w:left="714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COMUNICAZIONE n. 228</w:t>
      </w:r>
    </w:p>
    <w:p w:rsidR="00B62A52" w:rsidRPr="00230036" w:rsidRDefault="007841F7" w:rsidP="00DD270E">
      <w:pPr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30036">
        <w:rPr>
          <w:rFonts w:ascii="Times New Roman" w:hAnsi="Times New Roman" w:cs="Times New Roman"/>
          <w:b/>
          <w:sz w:val="24"/>
          <w:szCs w:val="24"/>
          <w:u w:val="single"/>
        </w:rPr>
        <w:t>OGGETTO</w:t>
      </w:r>
      <w:r w:rsidRPr="0023003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D27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E2F" w:rsidRPr="00230036">
        <w:rPr>
          <w:rFonts w:ascii="Times New Roman" w:hAnsi="Times New Roman" w:cs="Times New Roman"/>
          <w:b/>
          <w:sz w:val="24"/>
          <w:szCs w:val="24"/>
        </w:rPr>
        <w:t>Date</w:t>
      </w:r>
      <w:proofErr w:type="gramEnd"/>
      <w:r w:rsidR="00BD7E2F" w:rsidRPr="00230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C7E" w:rsidRPr="00230036">
        <w:rPr>
          <w:rFonts w:ascii="Times New Roman" w:hAnsi="Times New Roman" w:cs="Times New Roman"/>
          <w:b/>
          <w:sz w:val="24"/>
          <w:szCs w:val="24"/>
        </w:rPr>
        <w:t xml:space="preserve">somministrazione </w:t>
      </w:r>
      <w:r w:rsidR="00BD7E2F" w:rsidRPr="00230036">
        <w:rPr>
          <w:rFonts w:ascii="Times New Roman" w:hAnsi="Times New Roman" w:cs="Times New Roman"/>
          <w:b/>
          <w:sz w:val="24"/>
          <w:szCs w:val="24"/>
        </w:rPr>
        <w:t>prove INVALSI 2018</w:t>
      </w:r>
      <w:r w:rsidR="00AC5066" w:rsidRPr="00230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C7E" w:rsidRPr="00230036">
        <w:rPr>
          <w:rFonts w:ascii="Times New Roman" w:hAnsi="Times New Roman" w:cs="Times New Roman"/>
          <w:b/>
          <w:sz w:val="24"/>
          <w:szCs w:val="24"/>
        </w:rPr>
        <w:t xml:space="preserve">scuola Primaria ed individuazione </w:t>
      </w:r>
      <w:r w:rsidR="00DD270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24C7E" w:rsidRPr="00230036">
        <w:rPr>
          <w:rFonts w:ascii="Times New Roman" w:hAnsi="Times New Roman" w:cs="Times New Roman"/>
          <w:b/>
          <w:sz w:val="24"/>
          <w:szCs w:val="24"/>
        </w:rPr>
        <w:t>dei docenti Somministratori</w:t>
      </w:r>
      <w:r w:rsidR="00766E0A" w:rsidRPr="00230036">
        <w:rPr>
          <w:rFonts w:ascii="Times New Roman" w:hAnsi="Times New Roman" w:cs="Times New Roman"/>
          <w:b/>
          <w:sz w:val="24"/>
          <w:szCs w:val="24"/>
        </w:rPr>
        <w:t>.</w:t>
      </w:r>
    </w:p>
    <w:p w:rsidR="00E24C7E" w:rsidRPr="00230036" w:rsidRDefault="00BD7E2F" w:rsidP="0019284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30036">
        <w:rPr>
          <w:rFonts w:ascii="Times New Roman" w:hAnsi="Times New Roman" w:cs="Times New Roman"/>
          <w:sz w:val="24"/>
          <w:szCs w:val="24"/>
        </w:rPr>
        <w:t xml:space="preserve">Si portano a conoscenza </w:t>
      </w:r>
      <w:r w:rsidR="00E24C7E" w:rsidRPr="00230036">
        <w:rPr>
          <w:rFonts w:ascii="Times New Roman" w:hAnsi="Times New Roman" w:cs="Times New Roman"/>
          <w:sz w:val="24"/>
          <w:szCs w:val="24"/>
        </w:rPr>
        <w:t>i destinatari in indirizzo che lo svolgimento delle prove INVALSI 2018, che verranno somministrate con i tradizionali fascicoli cartacei, si articolerà secondo il seguente calendario:</w:t>
      </w:r>
    </w:p>
    <w:p w:rsidR="00E24C7E" w:rsidRPr="00230036" w:rsidRDefault="00E24C7E" w:rsidP="00E24C7E">
      <w:pPr>
        <w:pStyle w:val="Paragrafoelenco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0036">
        <w:rPr>
          <w:rFonts w:ascii="Times New Roman" w:hAnsi="Times New Roman" w:cs="Times New Roman"/>
          <w:b/>
          <w:sz w:val="24"/>
          <w:szCs w:val="24"/>
        </w:rPr>
        <w:t>3 maggio 2018</w:t>
      </w:r>
      <w:r w:rsidRPr="00230036">
        <w:rPr>
          <w:rFonts w:ascii="Times New Roman" w:hAnsi="Times New Roman" w:cs="Times New Roman"/>
          <w:sz w:val="24"/>
          <w:szCs w:val="24"/>
        </w:rPr>
        <w:t xml:space="preserve">: prova d’Inglese (V primaria); </w:t>
      </w:r>
    </w:p>
    <w:p w:rsidR="00E24C7E" w:rsidRPr="00230036" w:rsidRDefault="00E24C7E" w:rsidP="00E24C7E">
      <w:pPr>
        <w:pStyle w:val="Paragrafoelenco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0036">
        <w:rPr>
          <w:rFonts w:ascii="Times New Roman" w:hAnsi="Times New Roman" w:cs="Times New Roman"/>
          <w:b/>
          <w:sz w:val="24"/>
          <w:szCs w:val="24"/>
        </w:rPr>
        <w:t>9 maggio 2018</w:t>
      </w:r>
      <w:r w:rsidRPr="00230036">
        <w:rPr>
          <w:rFonts w:ascii="Times New Roman" w:hAnsi="Times New Roman" w:cs="Times New Roman"/>
          <w:sz w:val="24"/>
          <w:szCs w:val="24"/>
        </w:rPr>
        <w:t>: prova di Italiano (II e V primaria);</w:t>
      </w:r>
    </w:p>
    <w:p w:rsidR="00E24C7E" w:rsidRPr="00230036" w:rsidRDefault="00E24C7E" w:rsidP="00E24C7E">
      <w:pPr>
        <w:pStyle w:val="Paragrafoelenco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0036">
        <w:rPr>
          <w:rFonts w:ascii="Times New Roman" w:hAnsi="Times New Roman" w:cs="Times New Roman"/>
          <w:b/>
          <w:sz w:val="24"/>
          <w:szCs w:val="24"/>
        </w:rPr>
        <w:t>11 maggio 2018</w:t>
      </w:r>
      <w:r w:rsidRPr="00230036">
        <w:rPr>
          <w:rFonts w:ascii="Times New Roman" w:hAnsi="Times New Roman" w:cs="Times New Roman"/>
          <w:sz w:val="24"/>
          <w:szCs w:val="24"/>
        </w:rPr>
        <w:t>: prova di Matematica (II e V primaria).</w:t>
      </w:r>
    </w:p>
    <w:p w:rsidR="00A5779D" w:rsidRPr="00230036" w:rsidRDefault="00A5779D" w:rsidP="0019284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30036">
        <w:rPr>
          <w:rFonts w:ascii="Times New Roman" w:hAnsi="Times New Roman" w:cs="Times New Roman"/>
          <w:sz w:val="24"/>
          <w:szCs w:val="24"/>
        </w:rPr>
        <w:t xml:space="preserve">Il contenuto delle prove, così come già più volte presentato sia in sede di Collegio docenti che mediante Comunicazioni pubblicate sul sito Internet della Scuola (vedasi Comunicazione n. 72 e N. 92) </w:t>
      </w:r>
      <w:r w:rsidR="00766E0A" w:rsidRPr="00230036">
        <w:rPr>
          <w:rFonts w:ascii="Times New Roman" w:hAnsi="Times New Roman" w:cs="Times New Roman"/>
          <w:sz w:val="24"/>
          <w:szCs w:val="24"/>
        </w:rPr>
        <w:t>riguarda</w:t>
      </w:r>
      <w:r w:rsidRPr="00230036">
        <w:rPr>
          <w:rFonts w:ascii="Times New Roman" w:hAnsi="Times New Roman" w:cs="Times New Roman"/>
          <w:sz w:val="24"/>
          <w:szCs w:val="24"/>
        </w:rPr>
        <w:t>:</w:t>
      </w:r>
    </w:p>
    <w:p w:rsidR="00A5779D" w:rsidRPr="00230036" w:rsidRDefault="00E24C7E" w:rsidP="00855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036">
        <w:rPr>
          <w:rFonts w:ascii="Times New Roman" w:hAnsi="Times New Roman" w:cs="Times New Roman"/>
          <w:b/>
          <w:sz w:val="24"/>
          <w:szCs w:val="24"/>
        </w:rPr>
        <w:t>II Primaria</w:t>
      </w:r>
      <w:r w:rsidRPr="002300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779D" w:rsidRPr="00230036" w:rsidRDefault="00E24C7E" w:rsidP="008559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036">
        <w:rPr>
          <w:rFonts w:ascii="Times New Roman" w:hAnsi="Times New Roman" w:cs="Times New Roman"/>
          <w:sz w:val="24"/>
          <w:szCs w:val="24"/>
        </w:rPr>
        <w:t xml:space="preserve">1. </w:t>
      </w:r>
      <w:r w:rsidRPr="00230036">
        <w:rPr>
          <w:rFonts w:ascii="Times New Roman" w:hAnsi="Times New Roman" w:cs="Times New Roman"/>
          <w:sz w:val="24"/>
          <w:szCs w:val="24"/>
          <w:u w:val="single"/>
        </w:rPr>
        <w:t>Prova di Italiano</w:t>
      </w:r>
      <w:r w:rsidR="00A5779D" w:rsidRPr="00230036">
        <w:rPr>
          <w:rFonts w:ascii="Times New Roman" w:hAnsi="Times New Roman" w:cs="Times New Roman"/>
          <w:sz w:val="24"/>
          <w:szCs w:val="24"/>
        </w:rPr>
        <w:t>:</w:t>
      </w:r>
      <w:r w:rsidRPr="00230036">
        <w:rPr>
          <w:rFonts w:ascii="Times New Roman" w:hAnsi="Times New Roman" w:cs="Times New Roman"/>
          <w:sz w:val="24"/>
          <w:szCs w:val="24"/>
        </w:rPr>
        <w:t xml:space="preserve"> costituita da una prova di comprensione di un testo narrativo con domande a scelta multipla semplice o complessa e a risposta ape</w:t>
      </w:r>
      <w:r w:rsidR="00A5779D" w:rsidRPr="00230036">
        <w:rPr>
          <w:rFonts w:ascii="Times New Roman" w:hAnsi="Times New Roman" w:cs="Times New Roman"/>
          <w:sz w:val="24"/>
          <w:szCs w:val="24"/>
        </w:rPr>
        <w:t>rta, integrata da due esercizi.</w:t>
      </w:r>
    </w:p>
    <w:p w:rsidR="00A5779D" w:rsidRPr="00230036" w:rsidRDefault="00A5779D" w:rsidP="00A5779D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036">
        <w:rPr>
          <w:rFonts w:ascii="Times New Roman" w:hAnsi="Times New Roman" w:cs="Times New Roman"/>
          <w:sz w:val="24"/>
          <w:szCs w:val="24"/>
        </w:rPr>
        <w:t>2</w:t>
      </w:r>
      <w:r w:rsidR="00E24C7E" w:rsidRPr="00230036">
        <w:rPr>
          <w:rFonts w:ascii="Times New Roman" w:hAnsi="Times New Roman" w:cs="Times New Roman"/>
          <w:sz w:val="24"/>
          <w:szCs w:val="24"/>
        </w:rPr>
        <w:t xml:space="preserve">. </w:t>
      </w:r>
      <w:r w:rsidR="00E24C7E" w:rsidRPr="00230036">
        <w:rPr>
          <w:rFonts w:ascii="Times New Roman" w:hAnsi="Times New Roman" w:cs="Times New Roman"/>
          <w:sz w:val="24"/>
          <w:szCs w:val="24"/>
          <w:u w:val="single"/>
        </w:rPr>
        <w:t>Prova di Matematica</w:t>
      </w:r>
      <w:r w:rsidRPr="00230036">
        <w:rPr>
          <w:rFonts w:ascii="Times New Roman" w:hAnsi="Times New Roman" w:cs="Times New Roman"/>
          <w:sz w:val="24"/>
          <w:szCs w:val="24"/>
        </w:rPr>
        <w:t>:</w:t>
      </w:r>
      <w:r w:rsidR="00E24C7E" w:rsidRPr="00230036">
        <w:rPr>
          <w:rFonts w:ascii="Times New Roman" w:hAnsi="Times New Roman" w:cs="Times New Roman"/>
          <w:sz w:val="24"/>
          <w:szCs w:val="24"/>
        </w:rPr>
        <w:t xml:space="preserve"> formata da un insieme di domande aperte e a scelta multipla relative alle seguenti aree: a) numeri, b) spazio </w:t>
      </w:r>
      <w:r w:rsidRPr="00230036">
        <w:rPr>
          <w:rFonts w:ascii="Times New Roman" w:hAnsi="Times New Roman" w:cs="Times New Roman"/>
          <w:sz w:val="24"/>
          <w:szCs w:val="24"/>
        </w:rPr>
        <w:t>e figure, c) dati e previsioni.</w:t>
      </w:r>
    </w:p>
    <w:p w:rsidR="00A5779D" w:rsidRPr="00230036" w:rsidRDefault="00E24C7E" w:rsidP="00855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036">
        <w:rPr>
          <w:rFonts w:ascii="Times New Roman" w:hAnsi="Times New Roman" w:cs="Times New Roman"/>
          <w:b/>
          <w:sz w:val="24"/>
          <w:szCs w:val="24"/>
        </w:rPr>
        <w:t>V Primaria</w:t>
      </w:r>
      <w:r w:rsidR="00855926" w:rsidRPr="00230036">
        <w:rPr>
          <w:rFonts w:ascii="Times New Roman" w:hAnsi="Times New Roman" w:cs="Times New Roman"/>
          <w:sz w:val="24"/>
          <w:szCs w:val="24"/>
        </w:rPr>
        <w:t>:</w:t>
      </w:r>
    </w:p>
    <w:p w:rsidR="00A5779D" w:rsidRPr="00230036" w:rsidRDefault="00E24C7E" w:rsidP="00394D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036">
        <w:rPr>
          <w:rFonts w:ascii="Times New Roman" w:hAnsi="Times New Roman" w:cs="Times New Roman"/>
          <w:sz w:val="24"/>
          <w:szCs w:val="24"/>
        </w:rPr>
        <w:t xml:space="preserve">1. </w:t>
      </w:r>
      <w:r w:rsidRPr="00230036">
        <w:rPr>
          <w:rFonts w:ascii="Times New Roman" w:hAnsi="Times New Roman" w:cs="Times New Roman"/>
          <w:sz w:val="24"/>
          <w:szCs w:val="24"/>
          <w:u w:val="single"/>
        </w:rPr>
        <w:t>Prova di Inglese</w:t>
      </w:r>
      <w:r w:rsidR="00A5779D" w:rsidRPr="00230036">
        <w:rPr>
          <w:rFonts w:ascii="Times New Roman" w:hAnsi="Times New Roman" w:cs="Times New Roman"/>
          <w:sz w:val="24"/>
          <w:szCs w:val="24"/>
        </w:rPr>
        <w:t>:</w:t>
      </w:r>
      <w:r w:rsidRPr="00230036">
        <w:rPr>
          <w:rFonts w:ascii="Times New Roman" w:hAnsi="Times New Roman" w:cs="Times New Roman"/>
          <w:sz w:val="24"/>
          <w:szCs w:val="24"/>
        </w:rPr>
        <w:t xml:space="preserve"> costituit</w:t>
      </w:r>
      <w:r w:rsidR="00A5779D" w:rsidRPr="00230036">
        <w:rPr>
          <w:rFonts w:ascii="Times New Roman" w:hAnsi="Times New Roman" w:cs="Times New Roman"/>
          <w:sz w:val="24"/>
          <w:szCs w:val="24"/>
        </w:rPr>
        <w:t>a</w:t>
      </w:r>
      <w:r w:rsidRPr="00230036">
        <w:rPr>
          <w:rFonts w:ascii="Times New Roman" w:hAnsi="Times New Roman" w:cs="Times New Roman"/>
          <w:sz w:val="24"/>
          <w:szCs w:val="24"/>
        </w:rPr>
        <w:t xml:space="preserve"> da due sezioni, la prima dedicata alla comprensione della lettura (</w:t>
      </w:r>
      <w:proofErr w:type="spellStart"/>
      <w:r w:rsidRPr="00230036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230036">
        <w:rPr>
          <w:rFonts w:ascii="Times New Roman" w:hAnsi="Times New Roman" w:cs="Times New Roman"/>
          <w:sz w:val="24"/>
          <w:szCs w:val="24"/>
        </w:rPr>
        <w:t>) e la seconda alla compren</w:t>
      </w:r>
      <w:r w:rsidR="00A5779D" w:rsidRPr="00230036">
        <w:rPr>
          <w:rFonts w:ascii="Times New Roman" w:hAnsi="Times New Roman" w:cs="Times New Roman"/>
          <w:sz w:val="24"/>
          <w:szCs w:val="24"/>
        </w:rPr>
        <w:t>sione dell’ascolto (</w:t>
      </w:r>
      <w:proofErr w:type="spellStart"/>
      <w:r w:rsidR="00A5779D" w:rsidRPr="00230036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="00A5779D" w:rsidRPr="00230036">
        <w:rPr>
          <w:rFonts w:ascii="Times New Roman" w:hAnsi="Times New Roman" w:cs="Times New Roman"/>
          <w:sz w:val="24"/>
          <w:szCs w:val="24"/>
        </w:rPr>
        <w:t>);</w:t>
      </w:r>
    </w:p>
    <w:p w:rsidR="00A5779D" w:rsidRPr="00230036" w:rsidRDefault="00E24C7E" w:rsidP="00394D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036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230036">
        <w:rPr>
          <w:rFonts w:ascii="Times New Roman" w:hAnsi="Times New Roman" w:cs="Times New Roman"/>
          <w:sz w:val="24"/>
          <w:szCs w:val="24"/>
          <w:u w:val="single"/>
        </w:rPr>
        <w:t>Prova di Italiano</w:t>
      </w:r>
      <w:r w:rsidR="00A5779D" w:rsidRPr="00230036">
        <w:rPr>
          <w:rFonts w:ascii="Times New Roman" w:hAnsi="Times New Roman" w:cs="Times New Roman"/>
          <w:sz w:val="24"/>
          <w:szCs w:val="24"/>
        </w:rPr>
        <w:t>:</w:t>
      </w:r>
      <w:r w:rsidRPr="00230036">
        <w:rPr>
          <w:rFonts w:ascii="Times New Roman" w:hAnsi="Times New Roman" w:cs="Times New Roman"/>
          <w:sz w:val="24"/>
          <w:szCs w:val="24"/>
        </w:rPr>
        <w:t xml:space="preserve"> costituita da due parti (prima parte: comprensione della lettura, testi narrativi ed espositivi; seconda parte: grammatica), con domande a scelta multipla e a rispos</w:t>
      </w:r>
      <w:r w:rsidR="00A5779D" w:rsidRPr="00230036">
        <w:rPr>
          <w:rFonts w:ascii="Times New Roman" w:hAnsi="Times New Roman" w:cs="Times New Roman"/>
          <w:sz w:val="24"/>
          <w:szCs w:val="24"/>
        </w:rPr>
        <w:t>ta aperta univoca o articolata;</w:t>
      </w:r>
    </w:p>
    <w:p w:rsidR="00E24C7E" w:rsidRPr="00230036" w:rsidRDefault="00E24C7E" w:rsidP="00A5779D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036">
        <w:rPr>
          <w:rFonts w:ascii="Times New Roman" w:hAnsi="Times New Roman" w:cs="Times New Roman"/>
          <w:sz w:val="24"/>
          <w:szCs w:val="24"/>
        </w:rPr>
        <w:t xml:space="preserve">3. </w:t>
      </w:r>
      <w:r w:rsidRPr="00230036">
        <w:rPr>
          <w:rFonts w:ascii="Times New Roman" w:hAnsi="Times New Roman" w:cs="Times New Roman"/>
          <w:sz w:val="24"/>
          <w:szCs w:val="24"/>
          <w:u w:val="single"/>
        </w:rPr>
        <w:t>Prova di Matematica</w:t>
      </w:r>
      <w:r w:rsidR="00A5779D" w:rsidRPr="00230036">
        <w:rPr>
          <w:rFonts w:ascii="Times New Roman" w:hAnsi="Times New Roman" w:cs="Times New Roman"/>
          <w:sz w:val="24"/>
          <w:szCs w:val="24"/>
        </w:rPr>
        <w:t>:</w:t>
      </w:r>
      <w:r w:rsidRPr="00230036">
        <w:rPr>
          <w:rFonts w:ascii="Times New Roman" w:hAnsi="Times New Roman" w:cs="Times New Roman"/>
          <w:sz w:val="24"/>
          <w:szCs w:val="24"/>
        </w:rPr>
        <w:t xml:space="preserve"> formata da un insieme di domande a scelta multipla e a risposta aperta univoca o articolata relative alle seguenti aree: a) numeri, b) spazio e figure, c) relazioni e funzioni, d) dati e previsioni.</w:t>
      </w:r>
    </w:p>
    <w:p w:rsidR="00E96B99" w:rsidRPr="00230036" w:rsidRDefault="00A5779D" w:rsidP="00BD7E2F">
      <w:pPr>
        <w:pStyle w:val="Paragrafoelenco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0036">
        <w:rPr>
          <w:rFonts w:ascii="Times New Roman" w:hAnsi="Times New Roman" w:cs="Times New Roman"/>
          <w:sz w:val="24"/>
          <w:szCs w:val="24"/>
        </w:rPr>
        <w:t xml:space="preserve">I docenti Somministratori sono stati individuati tenendo conto sia della turnazione rispetto agli anni precedenti, </w:t>
      </w:r>
      <w:r w:rsidR="00230036">
        <w:rPr>
          <w:rFonts w:ascii="Times New Roman" w:hAnsi="Times New Roman" w:cs="Times New Roman"/>
          <w:sz w:val="24"/>
          <w:szCs w:val="24"/>
        </w:rPr>
        <w:t>sia</w:t>
      </w:r>
      <w:r w:rsidRPr="00230036">
        <w:rPr>
          <w:rFonts w:ascii="Times New Roman" w:hAnsi="Times New Roman" w:cs="Times New Roman"/>
          <w:sz w:val="24"/>
          <w:szCs w:val="24"/>
        </w:rPr>
        <w:t xml:space="preserve"> </w:t>
      </w:r>
      <w:r w:rsidR="00230036">
        <w:rPr>
          <w:rFonts w:ascii="Times New Roman" w:hAnsi="Times New Roman" w:cs="Times New Roman"/>
          <w:sz w:val="24"/>
          <w:szCs w:val="24"/>
        </w:rPr>
        <w:t>de</w:t>
      </w:r>
      <w:r w:rsidR="007862C0" w:rsidRPr="00230036">
        <w:rPr>
          <w:rFonts w:ascii="Times New Roman" w:hAnsi="Times New Roman" w:cs="Times New Roman"/>
          <w:sz w:val="24"/>
          <w:szCs w:val="24"/>
        </w:rPr>
        <w:t>lla necessità di non destinare i docenti di classe e della relativa disciplina durante l’esecuzione delle prove (azione fortemente consigliata dallo stesso INVALSI).</w:t>
      </w:r>
      <w:r w:rsidR="00855926" w:rsidRPr="00230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2C0" w:rsidRPr="00230036" w:rsidRDefault="007862C0" w:rsidP="00BD7E2F">
      <w:pPr>
        <w:pStyle w:val="Paragrafoelenco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0036">
        <w:rPr>
          <w:rFonts w:ascii="Times New Roman" w:hAnsi="Times New Roman" w:cs="Times New Roman"/>
          <w:sz w:val="24"/>
          <w:szCs w:val="24"/>
        </w:rPr>
        <w:t>Pertanto, tenendo conto di quanto sopra, di seguito viene riportato il calendario delle prove ed i relativi docenti somministratori.</w:t>
      </w:r>
    </w:p>
    <w:tbl>
      <w:tblPr>
        <w:tblStyle w:val="Grigliatabella"/>
        <w:tblW w:w="9320" w:type="dxa"/>
        <w:tblInd w:w="250" w:type="dxa"/>
        <w:tblLook w:val="04A0" w:firstRow="1" w:lastRow="0" w:firstColumn="1" w:lastColumn="0" w:noHBand="0" w:noVBand="1"/>
      </w:tblPr>
      <w:tblGrid>
        <w:gridCol w:w="1876"/>
        <w:gridCol w:w="1525"/>
        <w:gridCol w:w="1276"/>
        <w:gridCol w:w="1973"/>
        <w:gridCol w:w="2670"/>
      </w:tblGrid>
      <w:tr w:rsidR="000069B0" w:rsidRPr="00230036" w:rsidTr="008D78C5">
        <w:trPr>
          <w:trHeight w:val="336"/>
        </w:trPr>
        <w:tc>
          <w:tcPr>
            <w:tcW w:w="9320" w:type="dxa"/>
            <w:gridSpan w:val="5"/>
            <w:shd w:val="clear" w:color="auto" w:fill="auto"/>
          </w:tcPr>
          <w:p w:rsidR="000069B0" w:rsidRPr="00230036" w:rsidRDefault="007862C0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CALENDARIO SOMMINISTRAZIONE PROVE INVALSI SCUOLA PRIMARIA – CLASSI II e V </w:t>
            </w:r>
          </w:p>
        </w:tc>
      </w:tr>
      <w:tr w:rsidR="000069B0" w:rsidRPr="00230036" w:rsidTr="008D78C5">
        <w:tc>
          <w:tcPr>
            <w:tcW w:w="1941" w:type="dxa"/>
            <w:shd w:val="clear" w:color="auto" w:fill="auto"/>
          </w:tcPr>
          <w:p w:rsidR="000069B0" w:rsidRPr="00230036" w:rsidRDefault="00006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713" w:type="dxa"/>
            <w:shd w:val="clear" w:color="auto" w:fill="auto"/>
          </w:tcPr>
          <w:p w:rsidR="000069B0" w:rsidRPr="00230036" w:rsidRDefault="00006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b/>
                <w:sz w:val="24"/>
                <w:szCs w:val="24"/>
              </w:rPr>
              <w:t>ORA</w:t>
            </w:r>
          </w:p>
        </w:tc>
        <w:tc>
          <w:tcPr>
            <w:tcW w:w="1307" w:type="dxa"/>
            <w:shd w:val="clear" w:color="auto" w:fill="auto"/>
          </w:tcPr>
          <w:p w:rsidR="000069B0" w:rsidRPr="00230036" w:rsidRDefault="00006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2127" w:type="dxa"/>
            <w:shd w:val="clear" w:color="auto" w:fill="auto"/>
          </w:tcPr>
          <w:p w:rsidR="000069B0" w:rsidRPr="00230036" w:rsidRDefault="00006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b/>
                <w:sz w:val="24"/>
                <w:szCs w:val="24"/>
              </w:rPr>
              <w:t>PROVA</w:t>
            </w:r>
          </w:p>
        </w:tc>
        <w:tc>
          <w:tcPr>
            <w:tcW w:w="2232" w:type="dxa"/>
          </w:tcPr>
          <w:p w:rsidR="000069B0" w:rsidRPr="00230036" w:rsidRDefault="000069B0" w:rsidP="00006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b/>
                <w:sz w:val="24"/>
                <w:szCs w:val="24"/>
              </w:rPr>
              <w:t>SOMMINISTRATORE</w:t>
            </w:r>
          </w:p>
        </w:tc>
      </w:tr>
      <w:tr w:rsidR="000069B0" w:rsidRPr="00230036" w:rsidTr="008D78C5">
        <w:trPr>
          <w:trHeight w:val="410"/>
        </w:trPr>
        <w:tc>
          <w:tcPr>
            <w:tcW w:w="1941" w:type="dxa"/>
            <w:vMerge w:val="restart"/>
            <w:shd w:val="clear" w:color="auto" w:fill="auto"/>
            <w:vAlign w:val="center"/>
          </w:tcPr>
          <w:p w:rsidR="000069B0" w:rsidRPr="00230036" w:rsidRDefault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GIOVEDI</w:t>
            </w:r>
          </w:p>
          <w:p w:rsidR="000069B0" w:rsidRPr="00230036" w:rsidRDefault="007862C0" w:rsidP="00006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3 MAGGIO</w:t>
            </w:r>
          </w:p>
          <w:p w:rsidR="007862C0" w:rsidRPr="00BC23ED" w:rsidRDefault="007862C0" w:rsidP="00BC2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30036">
              <w:rPr>
                <w:rFonts w:ascii="Times New Roman" w:hAnsi="Times New Roman" w:cs="Times New Roman"/>
                <w:b/>
                <w:sz w:val="24"/>
                <w:szCs w:val="24"/>
              </w:rPr>
              <w:t>solo classi V</w:t>
            </w: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0069B0" w:rsidRPr="00230036" w:rsidRDefault="007862C0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="000069B0" w:rsidRPr="00230036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069B0" w:rsidRPr="00230036"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0069B0" w:rsidRPr="00230036" w:rsidRDefault="007862C0" w:rsidP="00006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V 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69B0" w:rsidRPr="00230036" w:rsidRDefault="007862C0" w:rsidP="00DA1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Inglese</w:t>
            </w:r>
          </w:p>
        </w:tc>
        <w:tc>
          <w:tcPr>
            <w:tcW w:w="2232" w:type="dxa"/>
            <w:vAlign w:val="center"/>
          </w:tcPr>
          <w:p w:rsidR="000069B0" w:rsidRPr="00230036" w:rsidRDefault="008D48AB" w:rsidP="0083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Ins</w:t>
            </w:r>
            <w:proofErr w:type="spellEnd"/>
            <w:r w:rsidRPr="002300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31590">
              <w:rPr>
                <w:rFonts w:ascii="Times New Roman" w:hAnsi="Times New Roman" w:cs="Times New Roman"/>
                <w:sz w:val="24"/>
                <w:szCs w:val="24"/>
              </w:rPr>
              <w:t>Demarte</w:t>
            </w:r>
            <w:proofErr w:type="spellEnd"/>
          </w:p>
        </w:tc>
      </w:tr>
      <w:tr w:rsidR="007862C0" w:rsidRPr="00230036" w:rsidTr="008D78C5">
        <w:trPr>
          <w:trHeight w:val="415"/>
        </w:trPr>
        <w:tc>
          <w:tcPr>
            <w:tcW w:w="1941" w:type="dxa"/>
            <w:vMerge/>
            <w:shd w:val="clear" w:color="auto" w:fill="auto"/>
            <w:vAlign w:val="center"/>
          </w:tcPr>
          <w:p w:rsidR="007862C0" w:rsidRPr="00230036" w:rsidRDefault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7862C0" w:rsidRPr="00230036" w:rsidRDefault="007862C0" w:rsidP="00F4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9:00  -  11:15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7862C0" w:rsidRPr="00230036" w:rsidRDefault="007862C0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V B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862C0" w:rsidRPr="00230036" w:rsidRDefault="007862C0" w:rsidP="00DA1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Inglese</w:t>
            </w:r>
          </w:p>
        </w:tc>
        <w:tc>
          <w:tcPr>
            <w:tcW w:w="2232" w:type="dxa"/>
            <w:vAlign w:val="center"/>
          </w:tcPr>
          <w:p w:rsidR="007862C0" w:rsidRPr="00230036" w:rsidRDefault="008D48AB" w:rsidP="00DA1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Ins</w:t>
            </w:r>
            <w:proofErr w:type="spellEnd"/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. Sollazzo</w:t>
            </w:r>
          </w:p>
        </w:tc>
      </w:tr>
      <w:tr w:rsidR="000069B0" w:rsidRPr="00230036" w:rsidTr="008D78C5">
        <w:trPr>
          <w:trHeight w:val="415"/>
        </w:trPr>
        <w:tc>
          <w:tcPr>
            <w:tcW w:w="1941" w:type="dxa"/>
            <w:vMerge/>
            <w:shd w:val="clear" w:color="auto" w:fill="auto"/>
            <w:vAlign w:val="center"/>
          </w:tcPr>
          <w:p w:rsidR="000069B0" w:rsidRPr="00230036" w:rsidRDefault="00006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0069B0" w:rsidRPr="00230036" w:rsidRDefault="007862C0" w:rsidP="00F40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9:00  -  11:15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0069B0" w:rsidRPr="00230036" w:rsidRDefault="007862C0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V D - Scido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69B0" w:rsidRPr="00230036" w:rsidRDefault="007862C0" w:rsidP="00DA1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Inglese</w:t>
            </w:r>
          </w:p>
        </w:tc>
        <w:tc>
          <w:tcPr>
            <w:tcW w:w="2232" w:type="dxa"/>
            <w:vAlign w:val="center"/>
          </w:tcPr>
          <w:p w:rsidR="000069B0" w:rsidRPr="00230036" w:rsidRDefault="008D48AB" w:rsidP="00DA1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Ins</w:t>
            </w:r>
            <w:proofErr w:type="spellEnd"/>
            <w:r w:rsidRPr="00230036">
              <w:rPr>
                <w:rFonts w:ascii="Times New Roman" w:hAnsi="Times New Roman" w:cs="Times New Roman"/>
                <w:sz w:val="24"/>
                <w:szCs w:val="24"/>
              </w:rPr>
              <w:t xml:space="preserve">. M. </w:t>
            </w:r>
            <w:proofErr w:type="spellStart"/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Papalia</w:t>
            </w:r>
            <w:proofErr w:type="spellEnd"/>
          </w:p>
        </w:tc>
      </w:tr>
      <w:tr w:rsidR="009D3E1D" w:rsidRPr="00230036" w:rsidTr="008D78C5">
        <w:trPr>
          <w:trHeight w:val="141"/>
        </w:trPr>
        <w:tc>
          <w:tcPr>
            <w:tcW w:w="9320" w:type="dxa"/>
            <w:gridSpan w:val="5"/>
            <w:shd w:val="clear" w:color="auto" w:fill="auto"/>
            <w:vAlign w:val="center"/>
          </w:tcPr>
          <w:p w:rsidR="009D3E1D" w:rsidRPr="00230036" w:rsidRDefault="009D3E1D" w:rsidP="00DA1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2C0" w:rsidRPr="00230036" w:rsidTr="008D78C5">
        <w:trPr>
          <w:trHeight w:val="399"/>
        </w:trPr>
        <w:tc>
          <w:tcPr>
            <w:tcW w:w="1941" w:type="dxa"/>
            <w:vMerge w:val="restart"/>
            <w:shd w:val="clear" w:color="auto" w:fill="auto"/>
            <w:vAlign w:val="center"/>
          </w:tcPr>
          <w:p w:rsidR="007862C0" w:rsidRPr="00230036" w:rsidRDefault="007862C0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 xml:space="preserve">MERCOLEDI </w:t>
            </w:r>
          </w:p>
          <w:p w:rsidR="007862C0" w:rsidRPr="00230036" w:rsidRDefault="007862C0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9 MAGGIO</w:t>
            </w:r>
          </w:p>
          <w:p w:rsidR="007862C0" w:rsidRPr="00230036" w:rsidRDefault="007862C0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30036">
              <w:rPr>
                <w:rFonts w:ascii="Times New Roman" w:hAnsi="Times New Roman" w:cs="Times New Roman"/>
                <w:b/>
                <w:sz w:val="24"/>
                <w:szCs w:val="24"/>
              </w:rPr>
              <w:t>classi II</w:t>
            </w: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 xml:space="preserve"> - Primaria)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7862C0" w:rsidRPr="00230036" w:rsidRDefault="007862C0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9:00  -  10:00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7862C0" w:rsidRPr="00230036" w:rsidRDefault="007862C0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II 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862C0" w:rsidRPr="00230036" w:rsidRDefault="007862C0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Italiano</w:t>
            </w:r>
          </w:p>
        </w:tc>
        <w:tc>
          <w:tcPr>
            <w:tcW w:w="2232" w:type="dxa"/>
            <w:vAlign w:val="center"/>
          </w:tcPr>
          <w:p w:rsidR="007862C0" w:rsidRPr="00230036" w:rsidRDefault="008D48AB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Ins</w:t>
            </w:r>
            <w:proofErr w:type="spellEnd"/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. Zampogna</w:t>
            </w:r>
          </w:p>
        </w:tc>
      </w:tr>
      <w:tr w:rsidR="007862C0" w:rsidRPr="00230036" w:rsidTr="008D78C5">
        <w:trPr>
          <w:trHeight w:val="399"/>
        </w:trPr>
        <w:tc>
          <w:tcPr>
            <w:tcW w:w="1941" w:type="dxa"/>
            <w:vMerge/>
            <w:shd w:val="clear" w:color="auto" w:fill="auto"/>
            <w:vAlign w:val="center"/>
          </w:tcPr>
          <w:p w:rsidR="007862C0" w:rsidRPr="00230036" w:rsidRDefault="007862C0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7862C0" w:rsidRPr="00230036" w:rsidRDefault="007862C0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9:00  -  10:00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7862C0" w:rsidRPr="00230036" w:rsidRDefault="007862C0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II B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862C0" w:rsidRPr="00230036" w:rsidRDefault="007862C0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Italiano</w:t>
            </w:r>
          </w:p>
        </w:tc>
        <w:tc>
          <w:tcPr>
            <w:tcW w:w="2232" w:type="dxa"/>
            <w:vAlign w:val="center"/>
          </w:tcPr>
          <w:p w:rsidR="007862C0" w:rsidRPr="00230036" w:rsidRDefault="008D48AB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Ins</w:t>
            </w:r>
            <w:proofErr w:type="spellEnd"/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. Giorgi (</w:t>
            </w:r>
            <w:proofErr w:type="spellStart"/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sost</w:t>
            </w:r>
            <w:proofErr w:type="spellEnd"/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862C0" w:rsidRPr="00230036" w:rsidTr="008D78C5">
        <w:trPr>
          <w:trHeight w:val="399"/>
        </w:trPr>
        <w:tc>
          <w:tcPr>
            <w:tcW w:w="1941" w:type="dxa"/>
            <w:vMerge/>
            <w:shd w:val="clear" w:color="auto" w:fill="auto"/>
            <w:vAlign w:val="center"/>
          </w:tcPr>
          <w:p w:rsidR="007862C0" w:rsidRPr="00230036" w:rsidRDefault="007862C0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7862C0" w:rsidRPr="00230036" w:rsidRDefault="007862C0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9:00  -  10:00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7862C0" w:rsidRPr="00230036" w:rsidRDefault="007862C0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II D - Scido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862C0" w:rsidRPr="00230036" w:rsidRDefault="007862C0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Italiano</w:t>
            </w:r>
          </w:p>
        </w:tc>
        <w:tc>
          <w:tcPr>
            <w:tcW w:w="2232" w:type="dxa"/>
            <w:vAlign w:val="center"/>
          </w:tcPr>
          <w:p w:rsidR="007862C0" w:rsidRPr="00230036" w:rsidRDefault="008D48AB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Ins</w:t>
            </w:r>
            <w:proofErr w:type="spellEnd"/>
            <w:r w:rsidRPr="002300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Labbozzetta</w:t>
            </w:r>
            <w:proofErr w:type="spellEnd"/>
          </w:p>
        </w:tc>
      </w:tr>
      <w:tr w:rsidR="009D3E1D" w:rsidRPr="00230036" w:rsidTr="008D78C5">
        <w:tc>
          <w:tcPr>
            <w:tcW w:w="9320" w:type="dxa"/>
            <w:gridSpan w:val="5"/>
            <w:shd w:val="clear" w:color="auto" w:fill="auto"/>
            <w:vAlign w:val="center"/>
          </w:tcPr>
          <w:p w:rsidR="009D3E1D" w:rsidRPr="00230036" w:rsidRDefault="009D3E1D" w:rsidP="00DA1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2C0" w:rsidRPr="00230036" w:rsidTr="008D78C5">
        <w:trPr>
          <w:trHeight w:val="399"/>
        </w:trPr>
        <w:tc>
          <w:tcPr>
            <w:tcW w:w="1941" w:type="dxa"/>
            <w:vMerge w:val="restart"/>
            <w:shd w:val="clear" w:color="auto" w:fill="auto"/>
            <w:vAlign w:val="center"/>
          </w:tcPr>
          <w:p w:rsidR="007862C0" w:rsidRPr="00230036" w:rsidRDefault="007862C0" w:rsidP="00C2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 xml:space="preserve">MERCOLEDI </w:t>
            </w:r>
          </w:p>
          <w:p w:rsidR="007862C0" w:rsidRPr="00230036" w:rsidRDefault="007862C0" w:rsidP="00C2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9 MAGGIO</w:t>
            </w:r>
          </w:p>
          <w:p w:rsidR="007862C0" w:rsidRPr="00230036" w:rsidRDefault="007862C0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30036">
              <w:rPr>
                <w:rFonts w:ascii="Times New Roman" w:hAnsi="Times New Roman" w:cs="Times New Roman"/>
                <w:b/>
                <w:sz w:val="24"/>
                <w:szCs w:val="24"/>
              </w:rPr>
              <w:t>classi V</w:t>
            </w: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 xml:space="preserve"> - Primaria)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7862C0" w:rsidRPr="00230036" w:rsidRDefault="008D48AB" w:rsidP="00C2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10:15  -  12:05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7862C0" w:rsidRPr="00230036" w:rsidRDefault="007862C0" w:rsidP="00C2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V 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862C0" w:rsidRPr="00230036" w:rsidRDefault="007862C0" w:rsidP="00C2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Italiano</w:t>
            </w:r>
          </w:p>
        </w:tc>
        <w:tc>
          <w:tcPr>
            <w:tcW w:w="2232" w:type="dxa"/>
            <w:vAlign w:val="center"/>
          </w:tcPr>
          <w:p w:rsidR="007862C0" w:rsidRPr="00230036" w:rsidRDefault="008D48AB" w:rsidP="00C2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Ins</w:t>
            </w:r>
            <w:proofErr w:type="spellEnd"/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. Rossi</w:t>
            </w:r>
          </w:p>
        </w:tc>
      </w:tr>
      <w:tr w:rsidR="007862C0" w:rsidRPr="00230036" w:rsidTr="008D78C5">
        <w:trPr>
          <w:trHeight w:val="399"/>
        </w:trPr>
        <w:tc>
          <w:tcPr>
            <w:tcW w:w="1941" w:type="dxa"/>
            <w:vMerge/>
            <w:shd w:val="clear" w:color="auto" w:fill="auto"/>
            <w:vAlign w:val="center"/>
          </w:tcPr>
          <w:p w:rsidR="007862C0" w:rsidRPr="00230036" w:rsidRDefault="007862C0" w:rsidP="00C2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7862C0" w:rsidRPr="00230036" w:rsidRDefault="008D48AB" w:rsidP="00C2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10:15  -  12:05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7862C0" w:rsidRPr="00230036" w:rsidRDefault="007862C0" w:rsidP="00C2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V B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862C0" w:rsidRPr="00230036" w:rsidRDefault="007862C0" w:rsidP="00C2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Italiano</w:t>
            </w:r>
          </w:p>
        </w:tc>
        <w:tc>
          <w:tcPr>
            <w:tcW w:w="2232" w:type="dxa"/>
            <w:vAlign w:val="center"/>
          </w:tcPr>
          <w:p w:rsidR="007862C0" w:rsidRPr="00230036" w:rsidRDefault="008D48AB" w:rsidP="00C2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Ins</w:t>
            </w:r>
            <w:proofErr w:type="spellEnd"/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. Pagano</w:t>
            </w:r>
          </w:p>
        </w:tc>
      </w:tr>
      <w:tr w:rsidR="007862C0" w:rsidRPr="00230036" w:rsidTr="008D78C5">
        <w:trPr>
          <w:trHeight w:val="399"/>
        </w:trPr>
        <w:tc>
          <w:tcPr>
            <w:tcW w:w="1941" w:type="dxa"/>
            <w:vMerge/>
            <w:shd w:val="clear" w:color="auto" w:fill="auto"/>
            <w:vAlign w:val="center"/>
          </w:tcPr>
          <w:p w:rsidR="007862C0" w:rsidRPr="00230036" w:rsidRDefault="007862C0" w:rsidP="00C2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7862C0" w:rsidRPr="00230036" w:rsidRDefault="008D48AB" w:rsidP="00C2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10:15  -  12:05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7862C0" w:rsidRPr="00230036" w:rsidRDefault="007862C0" w:rsidP="00C2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V D - Scido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862C0" w:rsidRPr="00230036" w:rsidRDefault="007862C0" w:rsidP="00C2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Italiano</w:t>
            </w:r>
          </w:p>
        </w:tc>
        <w:tc>
          <w:tcPr>
            <w:tcW w:w="2232" w:type="dxa"/>
            <w:vAlign w:val="center"/>
          </w:tcPr>
          <w:p w:rsidR="007862C0" w:rsidRPr="00230036" w:rsidRDefault="008D48AB" w:rsidP="00C2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Ins</w:t>
            </w:r>
            <w:proofErr w:type="spellEnd"/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. Zucco</w:t>
            </w:r>
          </w:p>
        </w:tc>
      </w:tr>
      <w:tr w:rsidR="007862C0" w:rsidRPr="00230036" w:rsidTr="008D78C5">
        <w:tc>
          <w:tcPr>
            <w:tcW w:w="9320" w:type="dxa"/>
            <w:gridSpan w:val="5"/>
            <w:shd w:val="clear" w:color="auto" w:fill="auto"/>
            <w:vAlign w:val="center"/>
          </w:tcPr>
          <w:p w:rsidR="007862C0" w:rsidRPr="00230036" w:rsidRDefault="007862C0" w:rsidP="00C2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2C0" w:rsidRPr="00230036" w:rsidTr="008D78C5">
        <w:trPr>
          <w:trHeight w:val="399"/>
        </w:trPr>
        <w:tc>
          <w:tcPr>
            <w:tcW w:w="1941" w:type="dxa"/>
            <w:vMerge w:val="restart"/>
            <w:shd w:val="clear" w:color="auto" w:fill="auto"/>
            <w:vAlign w:val="center"/>
          </w:tcPr>
          <w:p w:rsidR="007862C0" w:rsidRPr="00230036" w:rsidRDefault="007862C0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VENERDI</w:t>
            </w:r>
          </w:p>
          <w:p w:rsidR="007862C0" w:rsidRPr="00230036" w:rsidRDefault="007862C0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11 MAGGIO</w:t>
            </w:r>
          </w:p>
          <w:p w:rsidR="007862C0" w:rsidRPr="00230036" w:rsidRDefault="007862C0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30036">
              <w:rPr>
                <w:rFonts w:ascii="Times New Roman" w:hAnsi="Times New Roman" w:cs="Times New Roman"/>
                <w:b/>
                <w:sz w:val="24"/>
                <w:szCs w:val="24"/>
              </w:rPr>
              <w:t>classi II</w:t>
            </w: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 xml:space="preserve"> - Primaria)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7862C0" w:rsidRPr="00230036" w:rsidRDefault="008D48AB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9:00  -  10:00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7862C0" w:rsidRPr="00230036" w:rsidRDefault="007862C0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II 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862C0" w:rsidRPr="00230036" w:rsidRDefault="007862C0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Matematica</w:t>
            </w:r>
          </w:p>
        </w:tc>
        <w:tc>
          <w:tcPr>
            <w:tcW w:w="2232" w:type="dxa"/>
            <w:vAlign w:val="center"/>
          </w:tcPr>
          <w:p w:rsidR="007862C0" w:rsidRPr="00230036" w:rsidRDefault="00855926" w:rsidP="00855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Ins</w:t>
            </w:r>
            <w:proofErr w:type="spellEnd"/>
            <w:r w:rsidR="008D48AB" w:rsidRPr="00230036">
              <w:rPr>
                <w:rFonts w:ascii="Times New Roman" w:hAnsi="Times New Roman" w:cs="Times New Roman"/>
                <w:sz w:val="24"/>
                <w:szCs w:val="24"/>
              </w:rPr>
              <w:t>. Condello</w:t>
            </w:r>
          </w:p>
        </w:tc>
      </w:tr>
      <w:tr w:rsidR="007862C0" w:rsidRPr="00230036" w:rsidTr="008D78C5">
        <w:trPr>
          <w:trHeight w:val="399"/>
        </w:trPr>
        <w:tc>
          <w:tcPr>
            <w:tcW w:w="1941" w:type="dxa"/>
            <w:vMerge/>
            <w:shd w:val="clear" w:color="auto" w:fill="auto"/>
            <w:vAlign w:val="center"/>
          </w:tcPr>
          <w:p w:rsidR="007862C0" w:rsidRPr="00230036" w:rsidRDefault="007862C0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7862C0" w:rsidRPr="00230036" w:rsidRDefault="008D48AB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9:00  -  10:00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7862C0" w:rsidRPr="00230036" w:rsidRDefault="007862C0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II B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862C0" w:rsidRPr="00230036" w:rsidRDefault="007862C0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Matematica</w:t>
            </w:r>
          </w:p>
        </w:tc>
        <w:tc>
          <w:tcPr>
            <w:tcW w:w="2232" w:type="dxa"/>
            <w:vAlign w:val="center"/>
          </w:tcPr>
          <w:p w:rsidR="007862C0" w:rsidRPr="00230036" w:rsidRDefault="008D48AB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Ins</w:t>
            </w:r>
            <w:proofErr w:type="spellEnd"/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. G. Battista</w:t>
            </w:r>
          </w:p>
        </w:tc>
      </w:tr>
      <w:tr w:rsidR="007862C0" w:rsidRPr="00230036" w:rsidTr="008D78C5">
        <w:trPr>
          <w:trHeight w:val="399"/>
        </w:trPr>
        <w:tc>
          <w:tcPr>
            <w:tcW w:w="1941" w:type="dxa"/>
            <w:vMerge/>
            <w:shd w:val="clear" w:color="auto" w:fill="auto"/>
            <w:vAlign w:val="center"/>
          </w:tcPr>
          <w:p w:rsidR="007862C0" w:rsidRPr="00230036" w:rsidRDefault="007862C0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7862C0" w:rsidRPr="00230036" w:rsidRDefault="008D48AB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9:00  -  10:00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7862C0" w:rsidRPr="00230036" w:rsidRDefault="007862C0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II D - Scido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862C0" w:rsidRPr="00230036" w:rsidRDefault="007862C0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Matematica</w:t>
            </w:r>
          </w:p>
        </w:tc>
        <w:tc>
          <w:tcPr>
            <w:tcW w:w="2232" w:type="dxa"/>
            <w:vAlign w:val="center"/>
          </w:tcPr>
          <w:p w:rsidR="007862C0" w:rsidRPr="00230036" w:rsidRDefault="008D48AB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Ins</w:t>
            </w:r>
            <w:proofErr w:type="spellEnd"/>
            <w:r w:rsidRPr="002300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Germanò</w:t>
            </w:r>
            <w:proofErr w:type="spellEnd"/>
          </w:p>
        </w:tc>
      </w:tr>
      <w:tr w:rsidR="007862C0" w:rsidRPr="00230036" w:rsidTr="008D78C5">
        <w:tc>
          <w:tcPr>
            <w:tcW w:w="9320" w:type="dxa"/>
            <w:gridSpan w:val="5"/>
            <w:shd w:val="clear" w:color="auto" w:fill="auto"/>
            <w:vAlign w:val="center"/>
          </w:tcPr>
          <w:p w:rsidR="007862C0" w:rsidRPr="00230036" w:rsidRDefault="007862C0" w:rsidP="00C2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2C0" w:rsidRPr="00230036" w:rsidTr="008D78C5">
        <w:trPr>
          <w:trHeight w:val="399"/>
        </w:trPr>
        <w:tc>
          <w:tcPr>
            <w:tcW w:w="1941" w:type="dxa"/>
            <w:vMerge w:val="restart"/>
            <w:shd w:val="clear" w:color="auto" w:fill="auto"/>
            <w:vAlign w:val="center"/>
          </w:tcPr>
          <w:p w:rsidR="007862C0" w:rsidRPr="00230036" w:rsidRDefault="007862C0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VENERDI</w:t>
            </w:r>
          </w:p>
          <w:p w:rsidR="007862C0" w:rsidRPr="00230036" w:rsidRDefault="007862C0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11 MAGGIO</w:t>
            </w:r>
          </w:p>
          <w:p w:rsidR="007862C0" w:rsidRPr="00230036" w:rsidRDefault="007862C0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30036">
              <w:rPr>
                <w:rFonts w:ascii="Times New Roman" w:hAnsi="Times New Roman" w:cs="Times New Roman"/>
                <w:b/>
                <w:sz w:val="24"/>
                <w:szCs w:val="24"/>
              </w:rPr>
              <w:t>classi V</w:t>
            </w: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 xml:space="preserve"> - Primaria)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7862C0" w:rsidRPr="00230036" w:rsidRDefault="008D48AB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10:15  -  12:05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7862C0" w:rsidRPr="00230036" w:rsidRDefault="007862C0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V 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862C0" w:rsidRPr="00230036" w:rsidRDefault="007862C0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Matematica</w:t>
            </w:r>
          </w:p>
        </w:tc>
        <w:tc>
          <w:tcPr>
            <w:tcW w:w="2232" w:type="dxa"/>
            <w:vAlign w:val="center"/>
          </w:tcPr>
          <w:p w:rsidR="007862C0" w:rsidRPr="00230036" w:rsidRDefault="008D48AB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Ins</w:t>
            </w:r>
            <w:proofErr w:type="spellEnd"/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. Cataldo</w:t>
            </w:r>
          </w:p>
        </w:tc>
      </w:tr>
      <w:tr w:rsidR="007862C0" w:rsidRPr="00230036" w:rsidTr="008D78C5">
        <w:trPr>
          <w:trHeight w:val="399"/>
        </w:trPr>
        <w:tc>
          <w:tcPr>
            <w:tcW w:w="1941" w:type="dxa"/>
            <w:vMerge/>
            <w:shd w:val="clear" w:color="auto" w:fill="auto"/>
            <w:vAlign w:val="center"/>
          </w:tcPr>
          <w:p w:rsidR="007862C0" w:rsidRPr="00230036" w:rsidRDefault="007862C0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7862C0" w:rsidRPr="00230036" w:rsidRDefault="008D48AB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10:15  -  12:05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7862C0" w:rsidRPr="00230036" w:rsidRDefault="007862C0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V B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862C0" w:rsidRPr="00230036" w:rsidRDefault="007862C0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Matematica</w:t>
            </w:r>
          </w:p>
        </w:tc>
        <w:tc>
          <w:tcPr>
            <w:tcW w:w="2232" w:type="dxa"/>
            <w:vAlign w:val="center"/>
          </w:tcPr>
          <w:p w:rsidR="007862C0" w:rsidRPr="00230036" w:rsidRDefault="00855926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Ins</w:t>
            </w:r>
            <w:proofErr w:type="spellEnd"/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. Giorgi</w:t>
            </w:r>
          </w:p>
        </w:tc>
      </w:tr>
      <w:tr w:rsidR="007862C0" w:rsidRPr="00230036" w:rsidTr="008D78C5">
        <w:trPr>
          <w:trHeight w:val="399"/>
        </w:trPr>
        <w:tc>
          <w:tcPr>
            <w:tcW w:w="1941" w:type="dxa"/>
            <w:vMerge/>
            <w:shd w:val="clear" w:color="auto" w:fill="auto"/>
            <w:vAlign w:val="center"/>
          </w:tcPr>
          <w:p w:rsidR="007862C0" w:rsidRPr="00230036" w:rsidRDefault="007862C0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7862C0" w:rsidRPr="00230036" w:rsidRDefault="008D48AB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10:15  -  12:05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7862C0" w:rsidRPr="00230036" w:rsidRDefault="007862C0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V D - Scido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862C0" w:rsidRPr="00230036" w:rsidRDefault="007862C0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Matematica</w:t>
            </w:r>
          </w:p>
        </w:tc>
        <w:tc>
          <w:tcPr>
            <w:tcW w:w="2232" w:type="dxa"/>
            <w:vAlign w:val="center"/>
          </w:tcPr>
          <w:p w:rsidR="007862C0" w:rsidRPr="00230036" w:rsidRDefault="008D48AB" w:rsidP="007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Ins</w:t>
            </w:r>
            <w:proofErr w:type="spellEnd"/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. Carbone</w:t>
            </w:r>
          </w:p>
        </w:tc>
      </w:tr>
      <w:tr w:rsidR="007862C0" w:rsidRPr="00230036" w:rsidTr="008D78C5">
        <w:tc>
          <w:tcPr>
            <w:tcW w:w="9320" w:type="dxa"/>
            <w:gridSpan w:val="5"/>
            <w:shd w:val="clear" w:color="auto" w:fill="auto"/>
            <w:vAlign w:val="center"/>
          </w:tcPr>
          <w:p w:rsidR="007862C0" w:rsidRPr="00230036" w:rsidRDefault="007862C0" w:rsidP="00C2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A52" w:rsidRPr="00230036" w:rsidRDefault="00B62A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8AB" w:rsidRPr="00230036" w:rsidRDefault="006D78AC" w:rsidP="00116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036">
        <w:rPr>
          <w:rFonts w:ascii="Times New Roman" w:hAnsi="Times New Roman" w:cs="Times New Roman"/>
          <w:sz w:val="24"/>
          <w:szCs w:val="24"/>
        </w:rPr>
        <w:lastRenderedPageBreak/>
        <w:t>I tempi e gli orari indicati nel precedente prospetto sono comprensivi anche del tempo necessario per l’organizzazione pratica della somministrazione (</w:t>
      </w:r>
      <w:r w:rsidR="00116109" w:rsidRPr="00230036">
        <w:rPr>
          <w:rFonts w:ascii="Times New Roman" w:hAnsi="Times New Roman" w:cs="Times New Roman"/>
          <w:sz w:val="24"/>
          <w:szCs w:val="24"/>
        </w:rPr>
        <w:t xml:space="preserve">etichettatura dei fascicoli, </w:t>
      </w:r>
      <w:r w:rsidRPr="00230036">
        <w:rPr>
          <w:rFonts w:ascii="Times New Roman" w:hAnsi="Times New Roman" w:cs="Times New Roman"/>
          <w:sz w:val="24"/>
          <w:szCs w:val="24"/>
        </w:rPr>
        <w:t xml:space="preserve">distribuzione e ritiro dei fascicoli, </w:t>
      </w:r>
      <w:r w:rsidR="00116109" w:rsidRPr="00230036">
        <w:rPr>
          <w:rFonts w:ascii="Times New Roman" w:hAnsi="Times New Roman" w:cs="Times New Roman"/>
          <w:sz w:val="24"/>
          <w:szCs w:val="24"/>
        </w:rPr>
        <w:t xml:space="preserve">lettura delle istruzioni, </w:t>
      </w:r>
      <w:r w:rsidRPr="00230036">
        <w:rPr>
          <w:rFonts w:ascii="Times New Roman" w:hAnsi="Times New Roman" w:cs="Times New Roman"/>
          <w:sz w:val="24"/>
          <w:szCs w:val="24"/>
        </w:rPr>
        <w:t>ecc.).</w:t>
      </w:r>
      <w:r w:rsidR="00116109" w:rsidRPr="00230036">
        <w:rPr>
          <w:rFonts w:ascii="Times New Roman" w:hAnsi="Times New Roman" w:cs="Times New Roman"/>
          <w:sz w:val="24"/>
          <w:szCs w:val="24"/>
        </w:rPr>
        <w:t xml:space="preserve"> I tempi effettivi di durata delle prove sono invece i seguenti:</w:t>
      </w:r>
    </w:p>
    <w:p w:rsidR="00116109" w:rsidRPr="00230036" w:rsidRDefault="00116109" w:rsidP="00116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3260"/>
      </w:tblGrid>
      <w:tr w:rsidR="00C7606D" w:rsidRPr="00230036" w:rsidTr="008D78C5">
        <w:trPr>
          <w:jc w:val="center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7606D" w:rsidRPr="00230036" w:rsidRDefault="00C7606D" w:rsidP="00C76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b/>
                <w:sz w:val="24"/>
                <w:szCs w:val="24"/>
              </w:rPr>
              <w:t>Prova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99"/>
          </w:tcPr>
          <w:p w:rsidR="00C7606D" w:rsidRPr="00230036" w:rsidRDefault="00C7606D" w:rsidP="00C7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Durata massima effettiva</w:t>
            </w:r>
          </w:p>
          <w:p w:rsidR="00C7606D" w:rsidRPr="00230036" w:rsidRDefault="00C7606D" w:rsidP="008D7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b/>
                <w:sz w:val="24"/>
                <w:szCs w:val="24"/>
              </w:rPr>
              <w:t>(senza le pause e il tempo per le consegne preliminari)</w:t>
            </w:r>
          </w:p>
        </w:tc>
      </w:tr>
      <w:tr w:rsidR="00C7606D" w:rsidRPr="00230036" w:rsidTr="008D78C5">
        <w:trPr>
          <w:jc w:val="center"/>
        </w:trPr>
        <w:tc>
          <w:tcPr>
            <w:tcW w:w="4361" w:type="dxa"/>
            <w:tcBorders>
              <w:bottom w:val="dotted" w:sz="4" w:space="0" w:color="auto"/>
            </w:tcBorders>
          </w:tcPr>
          <w:p w:rsidR="00C7606D" w:rsidRPr="00230036" w:rsidRDefault="00C7606D" w:rsidP="00C7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 xml:space="preserve">Prova di Italiano </w:t>
            </w:r>
            <w:r w:rsidRPr="00230036">
              <w:rPr>
                <w:rFonts w:ascii="Times New Roman" w:hAnsi="Times New Roman" w:cs="Times New Roman"/>
                <w:b/>
                <w:sz w:val="24"/>
                <w:szCs w:val="24"/>
              </w:rPr>
              <w:t>II Primaria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C7606D" w:rsidRPr="00230036" w:rsidRDefault="00C7606D" w:rsidP="00C7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45 minuti</w:t>
            </w:r>
          </w:p>
        </w:tc>
      </w:tr>
      <w:tr w:rsidR="00C7606D" w:rsidRPr="00230036" w:rsidTr="008D78C5">
        <w:trPr>
          <w:jc w:val="center"/>
        </w:trPr>
        <w:tc>
          <w:tcPr>
            <w:tcW w:w="4361" w:type="dxa"/>
            <w:tcBorders>
              <w:top w:val="dotted" w:sz="4" w:space="0" w:color="auto"/>
            </w:tcBorders>
          </w:tcPr>
          <w:p w:rsidR="00C7606D" w:rsidRPr="00230036" w:rsidRDefault="00C7606D" w:rsidP="00C7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 xml:space="preserve">Prova di Matematica </w:t>
            </w:r>
            <w:r w:rsidRPr="00230036">
              <w:rPr>
                <w:rFonts w:ascii="Times New Roman" w:hAnsi="Times New Roman" w:cs="Times New Roman"/>
                <w:b/>
                <w:sz w:val="24"/>
                <w:szCs w:val="24"/>
              </w:rPr>
              <w:t>II Primaria</w:t>
            </w:r>
          </w:p>
        </w:tc>
        <w:tc>
          <w:tcPr>
            <w:tcW w:w="3260" w:type="dxa"/>
            <w:tcBorders>
              <w:top w:val="dotted" w:sz="4" w:space="0" w:color="auto"/>
            </w:tcBorders>
          </w:tcPr>
          <w:p w:rsidR="00C7606D" w:rsidRPr="00230036" w:rsidRDefault="00C7606D" w:rsidP="00C7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45 minuti</w:t>
            </w:r>
          </w:p>
        </w:tc>
      </w:tr>
      <w:tr w:rsidR="00C7606D" w:rsidRPr="00230036" w:rsidTr="008D78C5">
        <w:trPr>
          <w:jc w:val="center"/>
        </w:trPr>
        <w:tc>
          <w:tcPr>
            <w:tcW w:w="7621" w:type="dxa"/>
            <w:gridSpan w:val="2"/>
            <w:tcBorders>
              <w:bottom w:val="single" w:sz="4" w:space="0" w:color="auto"/>
            </w:tcBorders>
          </w:tcPr>
          <w:p w:rsidR="00C7606D" w:rsidRPr="00230036" w:rsidRDefault="00C7606D" w:rsidP="00C7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06D" w:rsidRPr="00230036" w:rsidTr="008D78C5">
        <w:trPr>
          <w:jc w:val="center"/>
        </w:trPr>
        <w:tc>
          <w:tcPr>
            <w:tcW w:w="4361" w:type="dxa"/>
            <w:tcBorders>
              <w:bottom w:val="dotted" w:sz="4" w:space="0" w:color="auto"/>
            </w:tcBorders>
          </w:tcPr>
          <w:p w:rsidR="00C7606D" w:rsidRPr="00230036" w:rsidRDefault="00C7606D" w:rsidP="00C7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 xml:space="preserve">Prova di Italiano </w:t>
            </w:r>
            <w:r w:rsidRPr="00230036">
              <w:rPr>
                <w:rFonts w:ascii="Times New Roman" w:hAnsi="Times New Roman" w:cs="Times New Roman"/>
                <w:b/>
                <w:sz w:val="24"/>
                <w:szCs w:val="24"/>
              </w:rPr>
              <w:t>V Primaria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C7606D" w:rsidRPr="00230036" w:rsidRDefault="00C7606D" w:rsidP="00C7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75 minuti + 20 minuti per le domande di background</w:t>
            </w:r>
          </w:p>
        </w:tc>
      </w:tr>
      <w:tr w:rsidR="00C7606D" w:rsidRPr="00230036" w:rsidTr="008D78C5">
        <w:trPr>
          <w:jc w:val="center"/>
        </w:trPr>
        <w:tc>
          <w:tcPr>
            <w:tcW w:w="4361" w:type="dxa"/>
            <w:tcBorders>
              <w:top w:val="dotted" w:sz="4" w:space="0" w:color="auto"/>
              <w:bottom w:val="dotted" w:sz="4" w:space="0" w:color="auto"/>
            </w:tcBorders>
          </w:tcPr>
          <w:p w:rsidR="00C7606D" w:rsidRPr="00230036" w:rsidRDefault="00C7606D" w:rsidP="00C7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 xml:space="preserve">Prova di Matematica </w:t>
            </w:r>
            <w:r w:rsidRPr="00230036">
              <w:rPr>
                <w:rFonts w:ascii="Times New Roman" w:hAnsi="Times New Roman" w:cs="Times New Roman"/>
                <w:b/>
                <w:sz w:val="24"/>
                <w:szCs w:val="24"/>
              </w:rPr>
              <w:t>V Primaria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C7606D" w:rsidRPr="00230036" w:rsidRDefault="00C7606D" w:rsidP="008D7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75 minuti + 20 minuti per le domande di background</w:t>
            </w:r>
          </w:p>
        </w:tc>
      </w:tr>
      <w:tr w:rsidR="00C7606D" w:rsidRPr="00230036" w:rsidTr="008D78C5">
        <w:trPr>
          <w:trHeight w:val="60"/>
          <w:jc w:val="center"/>
        </w:trPr>
        <w:tc>
          <w:tcPr>
            <w:tcW w:w="4361" w:type="dxa"/>
            <w:tcBorders>
              <w:top w:val="dotted" w:sz="4" w:space="0" w:color="auto"/>
              <w:bottom w:val="dotted" w:sz="4" w:space="0" w:color="auto"/>
            </w:tcBorders>
          </w:tcPr>
          <w:p w:rsidR="00C7606D" w:rsidRPr="00230036" w:rsidRDefault="00C7606D" w:rsidP="00C7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Prova di Inglese (</w:t>
            </w:r>
            <w:r w:rsidRPr="00230036">
              <w:rPr>
                <w:rFonts w:ascii="Times New Roman" w:hAnsi="Times New Roman" w:cs="Times New Roman"/>
                <w:i/>
                <w:sz w:val="24"/>
                <w:szCs w:val="24"/>
              </w:rPr>
              <w:t>Sezione Lettura</w:t>
            </w: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30036">
              <w:rPr>
                <w:rFonts w:ascii="Times New Roman" w:hAnsi="Times New Roman" w:cs="Times New Roman"/>
                <w:b/>
                <w:sz w:val="24"/>
                <w:szCs w:val="24"/>
              </w:rPr>
              <w:t>V Primaria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C7606D" w:rsidRPr="00230036" w:rsidRDefault="00C7606D" w:rsidP="00C7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30 minuti</w:t>
            </w:r>
          </w:p>
        </w:tc>
      </w:tr>
      <w:tr w:rsidR="00C7606D" w:rsidRPr="00230036" w:rsidTr="008D78C5">
        <w:trPr>
          <w:jc w:val="center"/>
        </w:trPr>
        <w:tc>
          <w:tcPr>
            <w:tcW w:w="4361" w:type="dxa"/>
            <w:tcBorders>
              <w:top w:val="dotted" w:sz="4" w:space="0" w:color="auto"/>
            </w:tcBorders>
          </w:tcPr>
          <w:p w:rsidR="00C7606D" w:rsidRPr="00230036" w:rsidRDefault="00C7606D" w:rsidP="00C76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 xml:space="preserve">Prova di Inglese (Sezione Ascolto) </w:t>
            </w:r>
            <w:r w:rsidRPr="00230036">
              <w:rPr>
                <w:rFonts w:ascii="Times New Roman" w:hAnsi="Times New Roman" w:cs="Times New Roman"/>
                <w:b/>
                <w:sz w:val="24"/>
                <w:szCs w:val="24"/>
              </w:rPr>
              <w:t>V Primaria</w:t>
            </w:r>
          </w:p>
        </w:tc>
        <w:tc>
          <w:tcPr>
            <w:tcW w:w="3260" w:type="dxa"/>
            <w:tcBorders>
              <w:top w:val="dotted" w:sz="4" w:space="0" w:color="auto"/>
            </w:tcBorders>
          </w:tcPr>
          <w:p w:rsidR="00C7606D" w:rsidRPr="00230036" w:rsidRDefault="00C7606D" w:rsidP="00C7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36">
              <w:rPr>
                <w:rFonts w:ascii="Times New Roman" w:hAnsi="Times New Roman" w:cs="Times New Roman"/>
                <w:sz w:val="24"/>
                <w:szCs w:val="24"/>
              </w:rPr>
              <w:t>30 minuti</w:t>
            </w:r>
          </w:p>
        </w:tc>
      </w:tr>
    </w:tbl>
    <w:p w:rsidR="00116109" w:rsidRPr="00230036" w:rsidRDefault="00116109" w:rsidP="001161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5926" w:rsidRPr="00230036" w:rsidRDefault="00855926" w:rsidP="00C76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036">
        <w:rPr>
          <w:rFonts w:ascii="Times New Roman" w:hAnsi="Times New Roman" w:cs="Times New Roman"/>
          <w:sz w:val="24"/>
          <w:szCs w:val="24"/>
        </w:rPr>
        <w:t xml:space="preserve">Per quanto riguarda le </w:t>
      </w:r>
      <w:r w:rsidRPr="00230036">
        <w:rPr>
          <w:rFonts w:ascii="Times New Roman" w:hAnsi="Times New Roman" w:cs="Times New Roman"/>
          <w:b/>
          <w:sz w:val="24"/>
          <w:szCs w:val="24"/>
        </w:rPr>
        <w:t>modalità di somministrazione</w:t>
      </w:r>
      <w:r w:rsidR="00394D97" w:rsidRPr="00230036">
        <w:rPr>
          <w:rFonts w:ascii="Times New Roman" w:hAnsi="Times New Roman" w:cs="Times New Roman"/>
          <w:sz w:val="24"/>
          <w:szCs w:val="24"/>
        </w:rPr>
        <w:t>,</w:t>
      </w:r>
    </w:p>
    <w:p w:rsidR="00855926" w:rsidRPr="00230036" w:rsidRDefault="00855926" w:rsidP="00855926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036">
        <w:rPr>
          <w:rFonts w:ascii="Times New Roman" w:hAnsi="Times New Roman" w:cs="Times New Roman"/>
          <w:sz w:val="24"/>
          <w:szCs w:val="24"/>
        </w:rPr>
        <w:t>la P</w:t>
      </w:r>
      <w:r w:rsidRPr="00230036">
        <w:rPr>
          <w:rFonts w:ascii="Times New Roman" w:hAnsi="Times New Roman" w:cs="Times New Roman"/>
          <w:sz w:val="24"/>
          <w:szCs w:val="24"/>
          <w:u w:val="single"/>
        </w:rPr>
        <w:t>rova di Inglese - sezione Lettura</w:t>
      </w:r>
      <w:r w:rsidRPr="00230036">
        <w:rPr>
          <w:rFonts w:ascii="Times New Roman" w:hAnsi="Times New Roman" w:cs="Times New Roman"/>
          <w:sz w:val="24"/>
          <w:szCs w:val="24"/>
        </w:rPr>
        <w:t xml:space="preserve"> sarà somministrata nelle classi di apparten</w:t>
      </w:r>
      <w:r w:rsidR="00394D97" w:rsidRPr="00230036">
        <w:rPr>
          <w:rFonts w:ascii="Times New Roman" w:hAnsi="Times New Roman" w:cs="Times New Roman"/>
          <w:sz w:val="24"/>
          <w:szCs w:val="24"/>
        </w:rPr>
        <w:t>en</w:t>
      </w:r>
      <w:r w:rsidRPr="00230036">
        <w:rPr>
          <w:rFonts w:ascii="Times New Roman" w:hAnsi="Times New Roman" w:cs="Times New Roman"/>
          <w:sz w:val="24"/>
          <w:szCs w:val="24"/>
        </w:rPr>
        <w:t>za per tutte e tre le classi dell’Istituto (V a, V B e V D</w:t>
      </w:r>
      <w:proofErr w:type="gramStart"/>
      <w:r w:rsidRPr="00230036">
        <w:rPr>
          <w:rFonts w:ascii="Times New Roman" w:hAnsi="Times New Roman" w:cs="Times New Roman"/>
          <w:sz w:val="24"/>
          <w:szCs w:val="24"/>
        </w:rPr>
        <w:t>) ;</w:t>
      </w:r>
      <w:proofErr w:type="gramEnd"/>
    </w:p>
    <w:p w:rsidR="00855926" w:rsidRPr="00230036" w:rsidRDefault="00855926" w:rsidP="00855926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036">
        <w:rPr>
          <w:rFonts w:ascii="Times New Roman" w:hAnsi="Times New Roman" w:cs="Times New Roman"/>
          <w:sz w:val="24"/>
          <w:szCs w:val="24"/>
        </w:rPr>
        <w:t xml:space="preserve">la </w:t>
      </w:r>
      <w:r w:rsidRPr="00230036">
        <w:rPr>
          <w:rFonts w:ascii="Times New Roman" w:hAnsi="Times New Roman" w:cs="Times New Roman"/>
          <w:sz w:val="24"/>
          <w:szCs w:val="24"/>
          <w:u w:val="single"/>
        </w:rPr>
        <w:t>Prova di Inglese – sezione Ascolto</w:t>
      </w:r>
      <w:r w:rsidRPr="00230036">
        <w:rPr>
          <w:rFonts w:ascii="Times New Roman" w:hAnsi="Times New Roman" w:cs="Times New Roman"/>
          <w:sz w:val="24"/>
          <w:szCs w:val="24"/>
        </w:rPr>
        <w:t xml:space="preserve"> </w:t>
      </w:r>
      <w:r w:rsidR="00394D97" w:rsidRPr="00230036">
        <w:rPr>
          <w:rFonts w:ascii="Times New Roman" w:hAnsi="Times New Roman" w:cs="Times New Roman"/>
          <w:sz w:val="24"/>
          <w:szCs w:val="24"/>
        </w:rPr>
        <w:t xml:space="preserve">sarà somministrata nelle rispettive classi per la V A e V B così come concordato con le docenti di Inglese che hanno dato indicazioni per l’ascolto collettivo, mentre sarà somministrata nel laboratorio d’Informatica (Plesso di Scido) per la V D secondo l’indicazione della docente di Inglese che ha invece optato per l’ascolto individuale (a tal proposito si rammenta al docente somministratore di ritirare le cuffie il giorno stesso </w:t>
      </w:r>
      <w:r w:rsidR="00BC23ED">
        <w:rPr>
          <w:rFonts w:ascii="Times New Roman" w:hAnsi="Times New Roman" w:cs="Times New Roman"/>
          <w:sz w:val="24"/>
          <w:szCs w:val="24"/>
        </w:rPr>
        <w:t>assieme</w:t>
      </w:r>
      <w:r w:rsidR="00394D97" w:rsidRPr="00230036">
        <w:rPr>
          <w:rFonts w:ascii="Times New Roman" w:hAnsi="Times New Roman" w:cs="Times New Roman"/>
          <w:sz w:val="24"/>
          <w:szCs w:val="24"/>
        </w:rPr>
        <w:t xml:space="preserve"> ai fascicoli di prova);</w:t>
      </w:r>
    </w:p>
    <w:p w:rsidR="004E5275" w:rsidRDefault="00394D97" w:rsidP="00855926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036">
        <w:rPr>
          <w:rFonts w:ascii="Times New Roman" w:hAnsi="Times New Roman" w:cs="Times New Roman"/>
          <w:sz w:val="24"/>
          <w:szCs w:val="24"/>
        </w:rPr>
        <w:t xml:space="preserve">le </w:t>
      </w:r>
      <w:r w:rsidRPr="0009732A">
        <w:rPr>
          <w:rFonts w:ascii="Times New Roman" w:hAnsi="Times New Roman" w:cs="Times New Roman"/>
          <w:b/>
          <w:sz w:val="24"/>
          <w:szCs w:val="24"/>
          <w:u w:val="single"/>
        </w:rPr>
        <w:t>Prov</w:t>
      </w:r>
      <w:r w:rsidR="00773C8E" w:rsidRPr="0009732A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09732A">
        <w:rPr>
          <w:rFonts w:ascii="Times New Roman" w:hAnsi="Times New Roman" w:cs="Times New Roman"/>
          <w:b/>
          <w:sz w:val="24"/>
          <w:szCs w:val="24"/>
          <w:u w:val="single"/>
        </w:rPr>
        <w:t xml:space="preserve"> di Italiano</w:t>
      </w:r>
      <w:r w:rsidRPr="00230036">
        <w:rPr>
          <w:rFonts w:ascii="Times New Roman" w:hAnsi="Times New Roman" w:cs="Times New Roman"/>
          <w:sz w:val="24"/>
          <w:szCs w:val="24"/>
        </w:rPr>
        <w:t xml:space="preserve"> e di </w:t>
      </w:r>
      <w:r w:rsidRPr="0009732A">
        <w:rPr>
          <w:rFonts w:ascii="Times New Roman" w:hAnsi="Times New Roman" w:cs="Times New Roman"/>
          <w:b/>
          <w:sz w:val="24"/>
          <w:szCs w:val="24"/>
          <w:u w:val="single"/>
        </w:rPr>
        <w:t>Matematica</w:t>
      </w:r>
      <w:r w:rsidRPr="00230036">
        <w:rPr>
          <w:rFonts w:ascii="Times New Roman" w:hAnsi="Times New Roman" w:cs="Times New Roman"/>
          <w:sz w:val="24"/>
          <w:szCs w:val="24"/>
        </w:rPr>
        <w:t xml:space="preserve"> per le classi II A e II B, V A e V B saranno svolte </w:t>
      </w:r>
      <w:r w:rsidR="00773C8E">
        <w:rPr>
          <w:rFonts w:ascii="Times New Roman" w:hAnsi="Times New Roman" w:cs="Times New Roman"/>
          <w:sz w:val="24"/>
          <w:szCs w:val="24"/>
        </w:rPr>
        <w:t>nel</w:t>
      </w:r>
      <w:r w:rsidRPr="00230036">
        <w:rPr>
          <w:rFonts w:ascii="Times New Roman" w:hAnsi="Times New Roman" w:cs="Times New Roman"/>
          <w:sz w:val="24"/>
          <w:szCs w:val="24"/>
        </w:rPr>
        <w:t>l</w:t>
      </w:r>
      <w:r w:rsidR="00823333">
        <w:rPr>
          <w:rFonts w:ascii="Times New Roman" w:hAnsi="Times New Roman" w:cs="Times New Roman"/>
          <w:sz w:val="24"/>
          <w:szCs w:val="24"/>
        </w:rPr>
        <w:t xml:space="preserve">’Aula Magna </w:t>
      </w:r>
      <w:r w:rsidRPr="00BC23ED">
        <w:rPr>
          <w:rFonts w:ascii="Times New Roman" w:hAnsi="Times New Roman" w:cs="Times New Roman"/>
          <w:b/>
          <w:sz w:val="24"/>
          <w:szCs w:val="24"/>
        </w:rPr>
        <w:t>(plesso di Delianuova)</w:t>
      </w:r>
      <w:r w:rsidRPr="00230036">
        <w:rPr>
          <w:rFonts w:ascii="Times New Roman" w:hAnsi="Times New Roman" w:cs="Times New Roman"/>
          <w:sz w:val="24"/>
          <w:szCs w:val="24"/>
        </w:rPr>
        <w:t xml:space="preserve"> secondo le date e la turnazione oraria rip</w:t>
      </w:r>
      <w:r w:rsidR="00BC23ED">
        <w:rPr>
          <w:rFonts w:ascii="Times New Roman" w:hAnsi="Times New Roman" w:cs="Times New Roman"/>
          <w:sz w:val="24"/>
          <w:szCs w:val="24"/>
        </w:rPr>
        <w:t xml:space="preserve">ortata nel prospetto precedente. Dopo l’effettuazione delle prove, gli alunni </w:t>
      </w:r>
      <w:r w:rsidR="00E743CD">
        <w:rPr>
          <w:rFonts w:ascii="Times New Roman" w:hAnsi="Times New Roman" w:cs="Times New Roman"/>
          <w:sz w:val="24"/>
          <w:szCs w:val="24"/>
        </w:rPr>
        <w:t xml:space="preserve">faranno ritorno nelle proprie classi, </w:t>
      </w:r>
      <w:r w:rsidR="00BC23ED">
        <w:rPr>
          <w:rFonts w:ascii="Times New Roman" w:hAnsi="Times New Roman" w:cs="Times New Roman"/>
          <w:sz w:val="24"/>
          <w:szCs w:val="24"/>
        </w:rPr>
        <w:t>accompagnati d</w:t>
      </w:r>
      <w:r w:rsidR="00E743CD">
        <w:rPr>
          <w:rFonts w:ascii="Times New Roman" w:hAnsi="Times New Roman" w:cs="Times New Roman"/>
          <w:sz w:val="24"/>
          <w:szCs w:val="24"/>
        </w:rPr>
        <w:t>agli insegnanti somministratori</w:t>
      </w:r>
      <w:r w:rsidR="00DF0CF0">
        <w:rPr>
          <w:rFonts w:ascii="Times New Roman" w:hAnsi="Times New Roman" w:cs="Times New Roman"/>
          <w:sz w:val="24"/>
          <w:szCs w:val="24"/>
        </w:rPr>
        <w:t xml:space="preserve"> e riprenderanno regolarmente le lezioni</w:t>
      </w:r>
    </w:p>
    <w:p w:rsidR="004E5275" w:rsidRDefault="004E5275" w:rsidP="0088524B">
      <w:pPr>
        <w:pStyle w:val="Paragrafoelenco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E5275">
        <w:rPr>
          <w:rFonts w:ascii="Times New Roman" w:hAnsi="Times New Roman" w:cs="Times New Roman"/>
          <w:sz w:val="24"/>
          <w:szCs w:val="24"/>
        </w:rPr>
        <w:t xml:space="preserve">Nel plesso di Scido le prove saranno somministrate </w:t>
      </w:r>
      <w:r w:rsidR="00394D97" w:rsidRPr="004E5275">
        <w:rPr>
          <w:rFonts w:ascii="Times New Roman" w:hAnsi="Times New Roman" w:cs="Times New Roman"/>
          <w:sz w:val="24"/>
          <w:szCs w:val="24"/>
        </w:rPr>
        <w:t xml:space="preserve">per la </w:t>
      </w:r>
      <w:r w:rsidRPr="004E5275">
        <w:rPr>
          <w:rFonts w:ascii="Times New Roman" w:hAnsi="Times New Roman" w:cs="Times New Roman"/>
          <w:sz w:val="24"/>
          <w:szCs w:val="24"/>
        </w:rPr>
        <w:t xml:space="preserve">classe </w:t>
      </w:r>
      <w:r w:rsidR="00394D97" w:rsidRPr="004E5275">
        <w:rPr>
          <w:rFonts w:ascii="Times New Roman" w:hAnsi="Times New Roman" w:cs="Times New Roman"/>
          <w:sz w:val="24"/>
          <w:szCs w:val="24"/>
        </w:rPr>
        <w:t>II D</w:t>
      </w:r>
      <w:r w:rsidRPr="004E5275">
        <w:rPr>
          <w:rFonts w:ascii="Times New Roman" w:hAnsi="Times New Roman" w:cs="Times New Roman"/>
          <w:sz w:val="24"/>
          <w:szCs w:val="24"/>
        </w:rPr>
        <w:t xml:space="preserve"> nella rispettiva aula, e per la classe V D nell’</w:t>
      </w:r>
      <w:r>
        <w:rPr>
          <w:rFonts w:ascii="Times New Roman" w:hAnsi="Times New Roman" w:cs="Times New Roman"/>
          <w:sz w:val="24"/>
          <w:szCs w:val="24"/>
        </w:rPr>
        <w:t>aula della IV D,</w:t>
      </w:r>
      <w:r w:rsidRPr="004E5275">
        <w:rPr>
          <w:rFonts w:ascii="Times New Roman" w:hAnsi="Times New Roman" w:cs="Times New Roman"/>
          <w:sz w:val="24"/>
          <w:szCs w:val="24"/>
        </w:rPr>
        <w:t xml:space="preserve"> in modo da destinare un’intera ala dell’edificio alle prove Invalsi.</w:t>
      </w:r>
    </w:p>
    <w:p w:rsidR="0023663D" w:rsidRPr="004E5275" w:rsidRDefault="004E5275" w:rsidP="0088524B">
      <w:pPr>
        <w:pStyle w:val="Paragrafoelenco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E5275">
        <w:rPr>
          <w:rFonts w:ascii="Times New Roman" w:hAnsi="Times New Roman" w:cs="Times New Roman"/>
          <w:sz w:val="24"/>
          <w:szCs w:val="24"/>
        </w:rPr>
        <w:t xml:space="preserve"> </w:t>
      </w:r>
      <w:r w:rsidR="0023663D" w:rsidRPr="004E5275">
        <w:rPr>
          <w:rFonts w:ascii="Times New Roman" w:hAnsi="Times New Roman" w:cs="Times New Roman"/>
          <w:sz w:val="24"/>
          <w:szCs w:val="24"/>
        </w:rPr>
        <w:t xml:space="preserve">I </w:t>
      </w:r>
      <w:r w:rsidR="0023663D" w:rsidRPr="004E5275">
        <w:rPr>
          <w:rFonts w:ascii="Times New Roman" w:hAnsi="Times New Roman" w:cs="Times New Roman"/>
          <w:b/>
          <w:sz w:val="24"/>
          <w:szCs w:val="24"/>
        </w:rPr>
        <w:t>docenti Somministratori</w:t>
      </w:r>
      <w:r w:rsidR="0023663D" w:rsidRPr="004E5275">
        <w:rPr>
          <w:rFonts w:ascii="Times New Roman" w:hAnsi="Times New Roman" w:cs="Times New Roman"/>
          <w:sz w:val="24"/>
          <w:szCs w:val="24"/>
        </w:rPr>
        <w:t xml:space="preserve"> sono convocati per le ore 8:00 della relativa giornata di somministrazione presso la Presidenza </w:t>
      </w:r>
      <w:r w:rsidR="008D78C5" w:rsidRPr="004E5275">
        <w:rPr>
          <w:rFonts w:ascii="Times New Roman" w:hAnsi="Times New Roman" w:cs="Times New Roman"/>
          <w:sz w:val="24"/>
          <w:szCs w:val="24"/>
        </w:rPr>
        <w:t>per</w:t>
      </w:r>
      <w:r w:rsidR="0023663D" w:rsidRPr="004E5275">
        <w:rPr>
          <w:rFonts w:ascii="Times New Roman" w:hAnsi="Times New Roman" w:cs="Times New Roman"/>
          <w:sz w:val="24"/>
          <w:szCs w:val="24"/>
        </w:rPr>
        <w:t xml:space="preserve"> </w:t>
      </w:r>
      <w:r w:rsidR="008D78C5" w:rsidRPr="004E5275">
        <w:rPr>
          <w:rFonts w:ascii="Times New Roman" w:hAnsi="Times New Roman" w:cs="Times New Roman"/>
          <w:sz w:val="24"/>
          <w:szCs w:val="24"/>
        </w:rPr>
        <w:t>il</w:t>
      </w:r>
      <w:r w:rsidR="0023663D" w:rsidRPr="004E5275">
        <w:rPr>
          <w:rFonts w:ascii="Times New Roman" w:hAnsi="Times New Roman" w:cs="Times New Roman"/>
          <w:sz w:val="24"/>
          <w:szCs w:val="24"/>
        </w:rPr>
        <w:t xml:space="preserve"> ritir</w:t>
      </w:r>
      <w:r w:rsidR="008D78C5" w:rsidRPr="004E5275">
        <w:rPr>
          <w:rFonts w:ascii="Times New Roman" w:hAnsi="Times New Roman" w:cs="Times New Roman"/>
          <w:sz w:val="24"/>
          <w:szCs w:val="24"/>
        </w:rPr>
        <w:t>o</w:t>
      </w:r>
      <w:r w:rsidR="0023663D" w:rsidRPr="004E5275">
        <w:rPr>
          <w:rFonts w:ascii="Times New Roman" w:hAnsi="Times New Roman" w:cs="Times New Roman"/>
          <w:sz w:val="24"/>
          <w:szCs w:val="24"/>
        </w:rPr>
        <w:t xml:space="preserve"> </w:t>
      </w:r>
      <w:r w:rsidR="008D78C5" w:rsidRPr="004E5275">
        <w:rPr>
          <w:rFonts w:ascii="Times New Roman" w:hAnsi="Times New Roman" w:cs="Times New Roman"/>
          <w:sz w:val="24"/>
          <w:szCs w:val="24"/>
        </w:rPr>
        <w:t>de</w:t>
      </w:r>
      <w:r w:rsidR="0023663D" w:rsidRPr="004E5275">
        <w:rPr>
          <w:rFonts w:ascii="Times New Roman" w:hAnsi="Times New Roman" w:cs="Times New Roman"/>
          <w:sz w:val="24"/>
          <w:szCs w:val="24"/>
        </w:rPr>
        <w:t>i plichi e relative targhette identificative e predisporre il materiale necessario per l’esecuzione delle prove stesse.</w:t>
      </w:r>
    </w:p>
    <w:p w:rsidR="006E0C54" w:rsidRPr="006E0C54" w:rsidRDefault="006E0C54" w:rsidP="006E0C5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E0C54">
        <w:rPr>
          <w:rFonts w:ascii="Times New Roman" w:hAnsi="Times New Roman" w:cs="Times New Roman"/>
          <w:sz w:val="24"/>
          <w:szCs w:val="24"/>
        </w:rPr>
        <w:t xml:space="preserve">I docenti Somministratori sono altresì incaricati per la </w:t>
      </w:r>
      <w:r w:rsidRPr="006E0C54">
        <w:rPr>
          <w:rFonts w:ascii="Times New Roman" w:hAnsi="Times New Roman" w:cs="Times New Roman"/>
          <w:b/>
          <w:sz w:val="24"/>
          <w:szCs w:val="24"/>
        </w:rPr>
        <w:t>correzione</w:t>
      </w:r>
      <w:r w:rsidRPr="006E0C54">
        <w:rPr>
          <w:rFonts w:ascii="Times New Roman" w:hAnsi="Times New Roman" w:cs="Times New Roman"/>
          <w:sz w:val="24"/>
          <w:szCs w:val="24"/>
        </w:rPr>
        <w:t xml:space="preserve"> e la </w:t>
      </w:r>
      <w:r w:rsidRPr="006E0C54">
        <w:rPr>
          <w:rFonts w:ascii="Times New Roman" w:hAnsi="Times New Roman" w:cs="Times New Roman"/>
          <w:b/>
          <w:sz w:val="24"/>
          <w:szCs w:val="24"/>
        </w:rPr>
        <w:t>registrazione</w:t>
      </w:r>
      <w:r w:rsidRPr="006E0C54">
        <w:rPr>
          <w:rFonts w:ascii="Times New Roman" w:hAnsi="Times New Roman" w:cs="Times New Roman"/>
          <w:sz w:val="24"/>
          <w:szCs w:val="24"/>
        </w:rPr>
        <w:t xml:space="preserve"> delle risposte nell’apposita piattaforma. Durante tale fase saranno comunque supportati</w:t>
      </w:r>
      <w:r>
        <w:rPr>
          <w:rFonts w:ascii="Times New Roman" w:hAnsi="Times New Roman" w:cs="Times New Roman"/>
          <w:sz w:val="24"/>
          <w:szCs w:val="24"/>
        </w:rPr>
        <w:t xml:space="preserve"> e coordinati dalla </w:t>
      </w:r>
      <w:r w:rsidRPr="006E0C54">
        <w:rPr>
          <w:rFonts w:ascii="Times New Roman" w:hAnsi="Times New Roman" w:cs="Times New Roman"/>
          <w:b/>
          <w:sz w:val="24"/>
          <w:szCs w:val="24"/>
        </w:rPr>
        <w:t xml:space="preserve">Prof.ssa Emanuela </w:t>
      </w:r>
      <w:proofErr w:type="spellStart"/>
      <w:r w:rsidRPr="006E0C54">
        <w:rPr>
          <w:rFonts w:ascii="Times New Roman" w:hAnsi="Times New Roman" w:cs="Times New Roman"/>
          <w:b/>
          <w:sz w:val="24"/>
          <w:szCs w:val="24"/>
        </w:rPr>
        <w:t>Scarfò</w:t>
      </w:r>
      <w:proofErr w:type="spellEnd"/>
      <w:r w:rsidRPr="006E0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0C54">
        <w:rPr>
          <w:rFonts w:ascii="Times New Roman" w:hAnsi="Times New Roman" w:cs="Times New Roman"/>
          <w:sz w:val="24"/>
          <w:szCs w:val="24"/>
        </w:rPr>
        <w:t>in qualità di</w:t>
      </w:r>
      <w:r w:rsidRPr="006E0C54">
        <w:rPr>
          <w:rFonts w:ascii="Times New Roman" w:hAnsi="Times New Roman" w:cs="Times New Roman"/>
          <w:b/>
          <w:sz w:val="24"/>
          <w:szCs w:val="24"/>
        </w:rPr>
        <w:t xml:space="preserve"> Referente Invalsi </w:t>
      </w:r>
      <w:r>
        <w:rPr>
          <w:rFonts w:ascii="Times New Roman" w:hAnsi="Times New Roman" w:cs="Times New Roman"/>
          <w:sz w:val="24"/>
          <w:szCs w:val="24"/>
        </w:rPr>
        <w:t xml:space="preserve">la quale sarà coadiuvata dai docenti </w:t>
      </w:r>
      <w:r w:rsidRPr="006E0C54">
        <w:rPr>
          <w:rFonts w:ascii="Times New Roman" w:hAnsi="Times New Roman" w:cs="Times New Roman"/>
          <w:b/>
          <w:sz w:val="24"/>
          <w:szCs w:val="24"/>
        </w:rPr>
        <w:t>Carmela Serafino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E0C54">
        <w:rPr>
          <w:rFonts w:ascii="Times New Roman" w:hAnsi="Times New Roman" w:cs="Times New Roman"/>
          <w:b/>
          <w:sz w:val="24"/>
          <w:szCs w:val="24"/>
        </w:rPr>
        <w:t xml:space="preserve">Michela </w:t>
      </w:r>
      <w:proofErr w:type="spellStart"/>
      <w:r w:rsidRPr="006E0C54">
        <w:rPr>
          <w:rFonts w:ascii="Times New Roman" w:hAnsi="Times New Roman" w:cs="Times New Roman"/>
          <w:b/>
          <w:sz w:val="24"/>
          <w:szCs w:val="24"/>
        </w:rPr>
        <w:t>Papalia</w:t>
      </w:r>
      <w:proofErr w:type="spellEnd"/>
      <w:r w:rsidRPr="006E0C54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C54">
        <w:rPr>
          <w:rFonts w:ascii="Times New Roman" w:hAnsi="Times New Roman" w:cs="Times New Roman"/>
          <w:b/>
          <w:sz w:val="24"/>
          <w:szCs w:val="24"/>
        </w:rPr>
        <w:t>Filippo Morgante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0C54">
        <w:rPr>
          <w:rFonts w:ascii="Times New Roman" w:hAnsi="Times New Roman" w:cs="Times New Roman"/>
          <w:sz w:val="24"/>
          <w:szCs w:val="24"/>
        </w:rPr>
        <w:t xml:space="preserve"> Tali operazioni saranno condotte nel pomeriggio della stessa giornata di somministrazione.</w:t>
      </w:r>
    </w:p>
    <w:p w:rsidR="00C7606D" w:rsidRPr="00230036" w:rsidRDefault="0023663D" w:rsidP="00236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036">
        <w:rPr>
          <w:rFonts w:ascii="Times New Roman" w:hAnsi="Times New Roman" w:cs="Times New Roman"/>
          <w:sz w:val="24"/>
          <w:szCs w:val="24"/>
        </w:rPr>
        <w:lastRenderedPageBreak/>
        <w:t xml:space="preserve">Il </w:t>
      </w:r>
      <w:r w:rsidRPr="00230036">
        <w:rPr>
          <w:rFonts w:ascii="Times New Roman" w:hAnsi="Times New Roman" w:cs="Times New Roman"/>
          <w:b/>
          <w:sz w:val="24"/>
          <w:szCs w:val="24"/>
        </w:rPr>
        <w:t>Personale ATA</w:t>
      </w:r>
      <w:r w:rsidRPr="00230036">
        <w:rPr>
          <w:rFonts w:ascii="Times New Roman" w:hAnsi="Times New Roman" w:cs="Times New Roman"/>
          <w:sz w:val="24"/>
          <w:szCs w:val="24"/>
        </w:rPr>
        <w:t xml:space="preserve"> dovrà predisporre</w:t>
      </w:r>
      <w:r w:rsidR="008D78C5" w:rsidRPr="00230036">
        <w:rPr>
          <w:rFonts w:ascii="Times New Roman" w:hAnsi="Times New Roman" w:cs="Times New Roman"/>
          <w:sz w:val="24"/>
          <w:szCs w:val="24"/>
        </w:rPr>
        <w:t>,</w:t>
      </w:r>
      <w:r w:rsidRPr="00230036">
        <w:rPr>
          <w:rFonts w:ascii="Times New Roman" w:hAnsi="Times New Roman" w:cs="Times New Roman"/>
          <w:sz w:val="24"/>
          <w:szCs w:val="24"/>
        </w:rPr>
        <w:t xml:space="preserve"> per le giornate di somministrazione delle prove di Italiano (Mercoledì 9 Maggio) e di Matematica (Venerdì 11 Maggio)</w:t>
      </w:r>
      <w:r w:rsidR="008D78C5" w:rsidRPr="00230036">
        <w:rPr>
          <w:rFonts w:ascii="Times New Roman" w:hAnsi="Times New Roman" w:cs="Times New Roman"/>
          <w:sz w:val="24"/>
          <w:szCs w:val="24"/>
        </w:rPr>
        <w:t>,</w:t>
      </w:r>
      <w:r w:rsidRPr="00230036">
        <w:rPr>
          <w:rFonts w:ascii="Times New Roman" w:hAnsi="Times New Roman" w:cs="Times New Roman"/>
          <w:sz w:val="24"/>
          <w:szCs w:val="24"/>
        </w:rPr>
        <w:t xml:space="preserve"> la distribuzione </w:t>
      </w:r>
      <w:r w:rsidR="00FB071E">
        <w:rPr>
          <w:rFonts w:ascii="Times New Roman" w:hAnsi="Times New Roman" w:cs="Times New Roman"/>
          <w:sz w:val="24"/>
          <w:szCs w:val="24"/>
        </w:rPr>
        <w:t>delle sedie</w:t>
      </w:r>
      <w:r w:rsidRPr="00230036">
        <w:rPr>
          <w:rFonts w:ascii="Times New Roman" w:hAnsi="Times New Roman" w:cs="Times New Roman"/>
          <w:sz w:val="24"/>
          <w:szCs w:val="24"/>
        </w:rPr>
        <w:t xml:space="preserve"> nell</w:t>
      </w:r>
      <w:r w:rsidR="00FB071E">
        <w:rPr>
          <w:rFonts w:ascii="Times New Roman" w:hAnsi="Times New Roman" w:cs="Times New Roman"/>
          <w:sz w:val="24"/>
          <w:szCs w:val="24"/>
        </w:rPr>
        <w:t xml:space="preserve">’Aula </w:t>
      </w:r>
      <w:bookmarkStart w:id="0" w:name="_GoBack"/>
      <w:bookmarkEnd w:id="0"/>
      <w:r w:rsidR="00FB071E">
        <w:rPr>
          <w:rFonts w:ascii="Times New Roman" w:hAnsi="Times New Roman" w:cs="Times New Roman"/>
          <w:sz w:val="24"/>
          <w:szCs w:val="24"/>
        </w:rPr>
        <w:t>Magna</w:t>
      </w:r>
      <w:r w:rsidRPr="00230036">
        <w:rPr>
          <w:rFonts w:ascii="Times New Roman" w:hAnsi="Times New Roman" w:cs="Times New Roman"/>
          <w:sz w:val="24"/>
          <w:szCs w:val="24"/>
        </w:rPr>
        <w:t xml:space="preserve"> dell’Istituto (per il plesso di Delianuova) secondo le indicazioni (numero e modalità di distribuzione) fornite dalla scrivente</w:t>
      </w:r>
      <w:r w:rsidR="008D78C5" w:rsidRPr="00230036">
        <w:rPr>
          <w:rFonts w:ascii="Times New Roman" w:hAnsi="Times New Roman" w:cs="Times New Roman"/>
          <w:sz w:val="24"/>
          <w:szCs w:val="24"/>
        </w:rPr>
        <w:t xml:space="preserve"> nei due giorni precedenti</w:t>
      </w:r>
      <w:r w:rsidRPr="00230036">
        <w:rPr>
          <w:rFonts w:ascii="Times New Roman" w:hAnsi="Times New Roman" w:cs="Times New Roman"/>
          <w:sz w:val="24"/>
          <w:szCs w:val="24"/>
        </w:rPr>
        <w:t>.</w:t>
      </w:r>
    </w:p>
    <w:p w:rsidR="001C5F8C" w:rsidRPr="00230036" w:rsidRDefault="001C5F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30036">
        <w:rPr>
          <w:rFonts w:ascii="Times New Roman" w:hAnsi="Times New Roman" w:cs="Times New Roman"/>
          <w:sz w:val="24"/>
          <w:szCs w:val="24"/>
        </w:rPr>
        <w:t xml:space="preserve">Si invitano </w:t>
      </w:r>
      <w:r w:rsidRPr="00230036">
        <w:rPr>
          <w:rFonts w:ascii="Times New Roman" w:hAnsi="Times New Roman" w:cs="Times New Roman"/>
          <w:b/>
          <w:sz w:val="24"/>
          <w:szCs w:val="24"/>
        </w:rPr>
        <w:t>tutti i destinatari in indirizzo</w:t>
      </w:r>
      <w:r w:rsidRPr="00230036">
        <w:rPr>
          <w:rFonts w:ascii="Times New Roman" w:hAnsi="Times New Roman" w:cs="Times New Roman"/>
          <w:sz w:val="24"/>
          <w:szCs w:val="24"/>
        </w:rPr>
        <w:t xml:space="preserve"> a consultare il materiale informativo</w:t>
      </w:r>
      <w:r w:rsidR="00817226" w:rsidRPr="00230036">
        <w:rPr>
          <w:rFonts w:ascii="Times New Roman" w:hAnsi="Times New Roman" w:cs="Times New Roman"/>
          <w:sz w:val="24"/>
          <w:szCs w:val="24"/>
        </w:rPr>
        <w:t xml:space="preserve"> già pubblicato </w:t>
      </w:r>
      <w:r w:rsidRPr="00230036">
        <w:rPr>
          <w:rFonts w:ascii="Times New Roman" w:hAnsi="Times New Roman" w:cs="Times New Roman"/>
          <w:sz w:val="24"/>
          <w:szCs w:val="24"/>
        </w:rPr>
        <w:t>sul sito Invalsi</w:t>
      </w:r>
      <w:r w:rsidR="00817226" w:rsidRPr="00230036">
        <w:rPr>
          <w:rFonts w:ascii="Times New Roman" w:hAnsi="Times New Roman" w:cs="Times New Roman"/>
          <w:sz w:val="24"/>
          <w:szCs w:val="24"/>
        </w:rPr>
        <w:t xml:space="preserve"> e costantemente aggiornato con nuove pubblicazioni reperibile al seguente link:</w:t>
      </w:r>
    </w:p>
    <w:p w:rsidR="001C5F8C" w:rsidRPr="00230036" w:rsidRDefault="009733D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C5F8C" w:rsidRPr="00230036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https://invalsi-areaprove.cineca.it/index.php?get=static&amp;pag=home</w:t>
        </w:r>
      </w:hyperlink>
      <w:r w:rsidR="001C5F8C" w:rsidRPr="00230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226" w:rsidRPr="00230036" w:rsidRDefault="00817226" w:rsidP="008D78C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30036">
        <w:rPr>
          <w:rFonts w:ascii="Times New Roman" w:hAnsi="Times New Roman" w:cs="Times New Roman"/>
          <w:sz w:val="24"/>
          <w:szCs w:val="24"/>
        </w:rPr>
        <w:t xml:space="preserve">Si invitano </w:t>
      </w:r>
      <w:r w:rsidRPr="00230036">
        <w:rPr>
          <w:rFonts w:ascii="Times New Roman" w:hAnsi="Times New Roman" w:cs="Times New Roman"/>
          <w:b/>
          <w:sz w:val="24"/>
          <w:szCs w:val="24"/>
        </w:rPr>
        <w:t>i docenti somministratori</w:t>
      </w:r>
      <w:r w:rsidRPr="00230036">
        <w:rPr>
          <w:rFonts w:ascii="Times New Roman" w:hAnsi="Times New Roman" w:cs="Times New Roman"/>
          <w:sz w:val="24"/>
          <w:szCs w:val="24"/>
        </w:rPr>
        <w:t xml:space="preserve"> a prendere visione dei documenti consultabili ai link sotto indicati:</w:t>
      </w:r>
    </w:p>
    <w:p w:rsidR="00817226" w:rsidRPr="00230036" w:rsidRDefault="009733D2" w:rsidP="00817226">
      <w:pPr>
        <w:pStyle w:val="Paragrafoelenco"/>
        <w:numPr>
          <w:ilvl w:val="0"/>
          <w:numId w:val="4"/>
        </w:numPr>
        <w:spacing w:before="120" w:after="12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="0023663D" w:rsidRPr="00230036">
          <w:rPr>
            <w:rFonts w:ascii="Times New Roman" w:hAnsi="Times New Roman" w:cs="Times New Roman"/>
            <w:sz w:val="24"/>
            <w:szCs w:val="24"/>
          </w:rPr>
          <w:t>Manuale</w:t>
        </w:r>
      </w:hyperlink>
      <w:r w:rsidR="0023663D" w:rsidRPr="00230036">
        <w:rPr>
          <w:rFonts w:ascii="Times New Roman" w:hAnsi="Times New Roman" w:cs="Times New Roman"/>
          <w:sz w:val="24"/>
          <w:szCs w:val="24"/>
        </w:rPr>
        <w:t xml:space="preserve"> per il somministratore: </w:t>
      </w:r>
    </w:p>
    <w:p w:rsidR="0023663D" w:rsidRPr="00230036" w:rsidRDefault="009733D2" w:rsidP="008D78C5">
      <w:pPr>
        <w:pStyle w:val="Paragrafoelenco"/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23663D" w:rsidRPr="00230036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https://invalsi-areaprove.cineca.it/docs/2018/042_PRIMARIA_Manuale_somministratore_INVALSI_2018.pdf</w:t>
        </w:r>
      </w:hyperlink>
      <w:r w:rsidR="0023663D" w:rsidRPr="00230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226" w:rsidRPr="00230036" w:rsidRDefault="009733D2" w:rsidP="00817226">
      <w:pPr>
        <w:pStyle w:val="Paragrafoelenco"/>
        <w:numPr>
          <w:ilvl w:val="0"/>
          <w:numId w:val="4"/>
        </w:numPr>
        <w:spacing w:before="120" w:after="12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 w:rsidR="0023663D" w:rsidRPr="00230036">
          <w:rPr>
            <w:rFonts w:ascii="Times New Roman" w:hAnsi="Times New Roman" w:cs="Times New Roman"/>
            <w:sz w:val="24"/>
            <w:szCs w:val="24"/>
          </w:rPr>
          <w:t>Protocollo</w:t>
        </w:r>
      </w:hyperlink>
      <w:r w:rsidR="0023663D" w:rsidRPr="00230036">
        <w:rPr>
          <w:rFonts w:ascii="Times New Roman" w:hAnsi="Times New Roman" w:cs="Times New Roman"/>
          <w:sz w:val="24"/>
          <w:szCs w:val="24"/>
        </w:rPr>
        <w:t xml:space="preserve"> di somministrazione per le classi NON campione</w:t>
      </w:r>
    </w:p>
    <w:p w:rsidR="0023663D" w:rsidRPr="00230036" w:rsidRDefault="009733D2" w:rsidP="0023663D">
      <w:pPr>
        <w:pStyle w:val="Paragrafoelenco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23663D" w:rsidRPr="00230036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https://invalsi-areaprove.cineca.it/docs/2018/CL_NON_CAMP_GR_02_05_Protocollo_somministrazione.pdf</w:t>
        </w:r>
      </w:hyperlink>
      <w:r w:rsidR="0023663D" w:rsidRPr="00230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A52" w:rsidRPr="00230036" w:rsidRDefault="007841F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230036">
        <w:rPr>
          <w:rFonts w:ascii="Times New Roman" w:hAnsi="Times New Roman" w:cs="Times New Roman"/>
          <w:sz w:val="24"/>
          <w:szCs w:val="24"/>
        </w:rPr>
        <w:t xml:space="preserve">Per qualunque chiarimento o informazione aggiuntiva, </w:t>
      </w:r>
      <w:r w:rsidR="00DA11A1" w:rsidRPr="00230036">
        <w:rPr>
          <w:rFonts w:ascii="Times New Roman" w:hAnsi="Times New Roman" w:cs="Times New Roman"/>
          <w:sz w:val="24"/>
          <w:szCs w:val="24"/>
        </w:rPr>
        <w:t xml:space="preserve">è possibile contattare la Referente per la Valutazione d’Istituto, prof.ssa Emanuela </w:t>
      </w:r>
      <w:proofErr w:type="spellStart"/>
      <w:r w:rsidR="00DA11A1" w:rsidRPr="00230036">
        <w:rPr>
          <w:rFonts w:ascii="Times New Roman" w:hAnsi="Times New Roman" w:cs="Times New Roman"/>
          <w:sz w:val="24"/>
          <w:szCs w:val="24"/>
        </w:rPr>
        <w:t>Scarfò</w:t>
      </w:r>
      <w:proofErr w:type="spellEnd"/>
      <w:r w:rsidR="00DA11A1" w:rsidRPr="00230036">
        <w:rPr>
          <w:rFonts w:ascii="Times New Roman" w:hAnsi="Times New Roman" w:cs="Times New Roman"/>
          <w:sz w:val="24"/>
          <w:szCs w:val="24"/>
        </w:rPr>
        <w:t>.</w:t>
      </w:r>
    </w:p>
    <w:p w:rsidR="00B62A52" w:rsidRPr="00FB071E" w:rsidRDefault="007841F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71E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FB071E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>
        <w:r w:rsidRPr="00FB071E">
          <w:rPr>
            <w:rStyle w:val="CollegamentoInternet"/>
            <w:rFonts w:ascii="Times New Roman" w:hAnsi="Times New Roman" w:cs="Times New Roman"/>
            <w:sz w:val="24"/>
            <w:szCs w:val="24"/>
          </w:rPr>
          <w:t>emanuela.scarfo2@istruzione.it</w:t>
        </w:r>
      </w:hyperlink>
    </w:p>
    <w:p w:rsidR="00B62A52" w:rsidRPr="00FB071E" w:rsidRDefault="007841F7" w:rsidP="00585CEB">
      <w:pPr>
        <w:tabs>
          <w:tab w:val="right" w:pos="9638"/>
        </w:tabs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B071E">
        <w:rPr>
          <w:rFonts w:ascii="Times New Roman" w:hAnsi="Times New Roman" w:cs="Times New Roman"/>
          <w:sz w:val="24"/>
          <w:szCs w:val="24"/>
        </w:rPr>
        <w:t>Cell</w:t>
      </w:r>
      <w:proofErr w:type="gramStart"/>
      <w:r w:rsidRPr="00FB071E">
        <w:rPr>
          <w:rFonts w:ascii="Times New Roman" w:hAnsi="Times New Roman" w:cs="Times New Roman"/>
          <w:sz w:val="24"/>
          <w:szCs w:val="24"/>
        </w:rPr>
        <w:t>.:  391</w:t>
      </w:r>
      <w:proofErr w:type="gramEnd"/>
      <w:r w:rsidRPr="00FB071E">
        <w:rPr>
          <w:rFonts w:ascii="Times New Roman" w:hAnsi="Times New Roman" w:cs="Times New Roman"/>
          <w:sz w:val="24"/>
          <w:szCs w:val="24"/>
        </w:rPr>
        <w:t xml:space="preserve"> 1528537 </w:t>
      </w:r>
    </w:p>
    <w:p w:rsidR="00C36084" w:rsidRPr="00FD26BE" w:rsidRDefault="00C36084" w:rsidP="00C36084">
      <w:pPr>
        <w:tabs>
          <w:tab w:val="right" w:pos="9638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D26BE">
        <w:rPr>
          <w:rFonts w:ascii="Times New Roman" w:hAnsi="Times New Roman" w:cs="Times New Roman"/>
          <w:sz w:val="24"/>
          <w:szCs w:val="24"/>
        </w:rPr>
        <w:t xml:space="preserve">Si ringrazia per la consueta, fattiva collaborazione. </w:t>
      </w:r>
    </w:p>
    <w:p w:rsidR="00817226" w:rsidRPr="00230036" w:rsidRDefault="00817226" w:rsidP="00817226">
      <w:pPr>
        <w:spacing w:after="0" w:line="240" w:lineRule="atLeast"/>
        <w:ind w:left="566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0036">
        <w:rPr>
          <w:rFonts w:ascii="Times New Roman" w:hAnsi="Times New Roman" w:cs="Times New Roman"/>
          <w:bCs/>
          <w:sz w:val="24"/>
          <w:szCs w:val="24"/>
        </w:rPr>
        <w:t>Il Dirigente Scolastico</w:t>
      </w:r>
    </w:p>
    <w:p w:rsidR="00817226" w:rsidRPr="00230036" w:rsidRDefault="00817226" w:rsidP="00817226">
      <w:pPr>
        <w:spacing w:after="0" w:line="240" w:lineRule="atLeast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230036">
        <w:rPr>
          <w:rFonts w:ascii="Times New Roman" w:hAnsi="Times New Roman" w:cs="Times New Roman"/>
          <w:sz w:val="24"/>
          <w:szCs w:val="24"/>
        </w:rPr>
        <w:t>Prof.ssa Adriana LABATE</w:t>
      </w:r>
    </w:p>
    <w:p w:rsidR="00817226" w:rsidRPr="00773C8E" w:rsidRDefault="00773C8E" w:rsidP="00A47C21">
      <w:pPr>
        <w:spacing w:after="0" w:line="240" w:lineRule="atLeast"/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817226" w:rsidRPr="00773C8E">
        <w:rPr>
          <w:rFonts w:ascii="Times New Roman" w:hAnsi="Times New Roman" w:cs="Times New Roman"/>
          <w:sz w:val="18"/>
          <w:szCs w:val="18"/>
        </w:rPr>
        <w:t>Firma autografa sostituita da indicazione a stampa</w:t>
      </w:r>
    </w:p>
    <w:p w:rsidR="00B62A52" w:rsidRPr="00773C8E" w:rsidRDefault="00817226" w:rsidP="00A47C21">
      <w:pPr>
        <w:spacing w:after="0" w:line="240" w:lineRule="atLeast"/>
        <w:ind w:left="5664"/>
        <w:jc w:val="center"/>
        <w:rPr>
          <w:rFonts w:ascii="Times New Roman" w:hAnsi="Times New Roman" w:cs="Times New Roman"/>
          <w:bCs/>
          <w:sz w:val="18"/>
          <w:szCs w:val="18"/>
          <w:lang w:bidi="he-IL"/>
        </w:rPr>
      </w:pPr>
      <w:r w:rsidRPr="00773C8E">
        <w:rPr>
          <w:rFonts w:ascii="Times New Roman" w:hAnsi="Times New Roman" w:cs="Times New Roman"/>
          <w:sz w:val="18"/>
          <w:szCs w:val="18"/>
        </w:rPr>
        <w:t xml:space="preserve">ex art. 3 c. 2 del </w:t>
      </w:r>
      <w:proofErr w:type="spellStart"/>
      <w:proofErr w:type="gramStart"/>
      <w:r w:rsidRPr="00773C8E">
        <w:rPr>
          <w:rFonts w:ascii="Times New Roman" w:hAnsi="Times New Roman" w:cs="Times New Roman"/>
          <w:sz w:val="18"/>
          <w:szCs w:val="18"/>
        </w:rPr>
        <w:t>D.Lvo</w:t>
      </w:r>
      <w:proofErr w:type="spellEnd"/>
      <w:proofErr w:type="gramEnd"/>
      <w:r w:rsidRPr="00773C8E">
        <w:rPr>
          <w:rFonts w:ascii="Times New Roman" w:hAnsi="Times New Roman" w:cs="Times New Roman"/>
          <w:sz w:val="18"/>
          <w:szCs w:val="18"/>
        </w:rPr>
        <w:t xml:space="preserve"> n. 39/93</w:t>
      </w:r>
      <w:r w:rsidR="00773C8E">
        <w:rPr>
          <w:rFonts w:ascii="Times New Roman" w:hAnsi="Times New Roman" w:cs="Times New Roman"/>
          <w:sz w:val="18"/>
          <w:szCs w:val="18"/>
        </w:rPr>
        <w:t>)</w:t>
      </w:r>
    </w:p>
    <w:sectPr w:rsidR="00B62A52" w:rsidRPr="00773C8E" w:rsidSect="00855926">
      <w:footerReference w:type="default" r:id="rId15"/>
      <w:pgSz w:w="11906" w:h="16838" w:code="9"/>
      <w:pgMar w:top="1134" w:right="1134" w:bottom="1134" w:left="1134" w:header="0" w:footer="90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3D2" w:rsidRDefault="009733D2" w:rsidP="00585CEB">
      <w:pPr>
        <w:spacing w:after="0" w:line="240" w:lineRule="auto"/>
      </w:pPr>
      <w:r>
        <w:separator/>
      </w:r>
    </w:p>
  </w:endnote>
  <w:endnote w:type="continuationSeparator" w:id="0">
    <w:p w:rsidR="009733D2" w:rsidRDefault="009733D2" w:rsidP="00585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203962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85CEB" w:rsidRPr="00585CEB" w:rsidRDefault="00585CEB" w:rsidP="00585CEB">
        <w:pPr>
          <w:pStyle w:val="Pidipagina"/>
          <w:jc w:val="right"/>
          <w:rPr>
            <w:sz w:val="20"/>
            <w:szCs w:val="20"/>
          </w:rPr>
        </w:pPr>
        <w:r w:rsidRPr="00585CEB">
          <w:rPr>
            <w:sz w:val="20"/>
            <w:szCs w:val="20"/>
          </w:rPr>
          <w:fldChar w:fldCharType="begin"/>
        </w:r>
        <w:r w:rsidRPr="00585CEB">
          <w:rPr>
            <w:sz w:val="20"/>
            <w:szCs w:val="20"/>
          </w:rPr>
          <w:instrText>PAGE   \* MERGEFORMAT</w:instrText>
        </w:r>
        <w:r w:rsidRPr="00585CEB">
          <w:rPr>
            <w:sz w:val="20"/>
            <w:szCs w:val="20"/>
          </w:rPr>
          <w:fldChar w:fldCharType="separate"/>
        </w:r>
        <w:r w:rsidR="00DF0CF0">
          <w:rPr>
            <w:noProof/>
            <w:sz w:val="20"/>
            <w:szCs w:val="20"/>
          </w:rPr>
          <w:t>4</w:t>
        </w:r>
        <w:r w:rsidRPr="00585CE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3D2" w:rsidRDefault="009733D2" w:rsidP="00585CEB">
      <w:pPr>
        <w:spacing w:after="0" w:line="240" w:lineRule="auto"/>
      </w:pPr>
      <w:r>
        <w:separator/>
      </w:r>
    </w:p>
  </w:footnote>
  <w:footnote w:type="continuationSeparator" w:id="0">
    <w:p w:rsidR="009733D2" w:rsidRDefault="009733D2" w:rsidP="00585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0DBF"/>
    <w:multiLevelType w:val="hybridMultilevel"/>
    <w:tmpl w:val="C8DE9B8C"/>
    <w:lvl w:ilvl="0" w:tplc="E864E4B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F60B1"/>
    <w:multiLevelType w:val="hybridMultilevel"/>
    <w:tmpl w:val="D22CA0D2"/>
    <w:lvl w:ilvl="0" w:tplc="38A458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D7D80"/>
    <w:multiLevelType w:val="multilevel"/>
    <w:tmpl w:val="CE9021D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D92040"/>
    <w:multiLevelType w:val="hybridMultilevel"/>
    <w:tmpl w:val="9392B7F8"/>
    <w:lvl w:ilvl="0" w:tplc="A83A3F0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A32E2"/>
    <w:multiLevelType w:val="multilevel"/>
    <w:tmpl w:val="949223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E304172"/>
    <w:multiLevelType w:val="hybridMultilevel"/>
    <w:tmpl w:val="2DC08A26"/>
    <w:lvl w:ilvl="0" w:tplc="2A64C75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A52"/>
    <w:rsid w:val="000069B0"/>
    <w:rsid w:val="000116FA"/>
    <w:rsid w:val="00017952"/>
    <w:rsid w:val="0009732A"/>
    <w:rsid w:val="00105051"/>
    <w:rsid w:val="00116109"/>
    <w:rsid w:val="00192844"/>
    <w:rsid w:val="001B09AD"/>
    <w:rsid w:val="001C5F8C"/>
    <w:rsid w:val="00230036"/>
    <w:rsid w:val="0023663D"/>
    <w:rsid w:val="002E70B2"/>
    <w:rsid w:val="0033432B"/>
    <w:rsid w:val="00394D97"/>
    <w:rsid w:val="004E5275"/>
    <w:rsid w:val="00572B53"/>
    <w:rsid w:val="00585CEB"/>
    <w:rsid w:val="005B28B9"/>
    <w:rsid w:val="005C4477"/>
    <w:rsid w:val="005E116D"/>
    <w:rsid w:val="006D78AC"/>
    <w:rsid w:val="006E0C54"/>
    <w:rsid w:val="00766E0A"/>
    <w:rsid w:val="00773C8E"/>
    <w:rsid w:val="007841F7"/>
    <w:rsid w:val="007862C0"/>
    <w:rsid w:val="00817226"/>
    <w:rsid w:val="00823333"/>
    <w:rsid w:val="008312BC"/>
    <w:rsid w:val="00831590"/>
    <w:rsid w:val="00855926"/>
    <w:rsid w:val="008D48AB"/>
    <w:rsid w:val="008D78C5"/>
    <w:rsid w:val="009733D2"/>
    <w:rsid w:val="009B5A47"/>
    <w:rsid w:val="009D3E1D"/>
    <w:rsid w:val="00A12777"/>
    <w:rsid w:val="00A47C21"/>
    <w:rsid w:val="00A5779D"/>
    <w:rsid w:val="00AC5066"/>
    <w:rsid w:val="00AE5D4A"/>
    <w:rsid w:val="00B62A52"/>
    <w:rsid w:val="00B8523F"/>
    <w:rsid w:val="00BC23ED"/>
    <w:rsid w:val="00BD7E2F"/>
    <w:rsid w:val="00C1311F"/>
    <w:rsid w:val="00C30509"/>
    <w:rsid w:val="00C36084"/>
    <w:rsid w:val="00C7606D"/>
    <w:rsid w:val="00C87276"/>
    <w:rsid w:val="00CB2B46"/>
    <w:rsid w:val="00CE5282"/>
    <w:rsid w:val="00CF4A20"/>
    <w:rsid w:val="00D21068"/>
    <w:rsid w:val="00D370D1"/>
    <w:rsid w:val="00DA11A1"/>
    <w:rsid w:val="00DD270E"/>
    <w:rsid w:val="00DF0CF0"/>
    <w:rsid w:val="00E24C7E"/>
    <w:rsid w:val="00E743CD"/>
    <w:rsid w:val="00E96B99"/>
    <w:rsid w:val="00ED2D54"/>
    <w:rsid w:val="00F40E6D"/>
    <w:rsid w:val="00F427C9"/>
    <w:rsid w:val="00F43269"/>
    <w:rsid w:val="00FB071E"/>
    <w:rsid w:val="00FD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A7B0"/>
  <w15:docId w15:val="{569C6AA3-7CE1-42AC-8C26-5217FCF5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A5F5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0699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B1B72"/>
    <w:rPr>
      <w:color w:val="0000FF" w:themeColor="hyperlink"/>
      <w:u w:val="single"/>
    </w:rPr>
  </w:style>
  <w:style w:type="character" w:customStyle="1" w:styleId="Enfasi">
    <w:name w:val="Enfasi"/>
    <w:basedOn w:val="Carpredefinitoparagrafo"/>
    <w:uiPriority w:val="20"/>
    <w:qFormat/>
    <w:rsid w:val="00C95A67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theme="minorHAnsi"/>
      <w:lang w:val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0699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74B78"/>
    <w:pPr>
      <w:ind w:left="720"/>
      <w:contextualSpacing/>
    </w:pPr>
  </w:style>
  <w:style w:type="table" w:styleId="Grigliatabella">
    <w:name w:val="Table Grid"/>
    <w:basedOn w:val="Tabellanormale"/>
    <w:uiPriority w:val="59"/>
    <w:rsid w:val="0023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D7E2F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BD7E2F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817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85C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5CEB"/>
  </w:style>
  <w:style w:type="paragraph" w:styleId="Pidipagina">
    <w:name w:val="footer"/>
    <w:basedOn w:val="Normale"/>
    <w:link w:val="PidipaginaCarattere"/>
    <w:uiPriority w:val="99"/>
    <w:unhideWhenUsed/>
    <w:rsid w:val="00585C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5CEB"/>
  </w:style>
  <w:style w:type="character" w:styleId="Enfasigrassetto">
    <w:name w:val="Strong"/>
    <w:basedOn w:val="Carpredefinitoparagrafo"/>
    <w:uiPriority w:val="22"/>
    <w:qFormat/>
    <w:rsid w:val="00011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valsi-areaprove.cineca.it/docs/2018/CL_NON_CAMP_GR_02_05_Protocollo_somministrazion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valsi-areaprove.cineca.it/docs/2018/CL_NON_CAMP_GR_08_Manuale_somministratore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valsi-areaprove.cineca.it/docs/2018/042_PRIMARIA_Manuale_somministratore_INVALSI_2018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nvalsi-areaprove.cineca.it/docs/2018/Riepilogo_informazioni_PROVE_INVALSI_CBT_III_secondaria_di_primo_grad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valsi-areaprove.cineca.it/index.php?get=static&amp;pag=home" TargetMode="External"/><Relationship Id="rId14" Type="http://schemas.openxmlformats.org/officeDocument/2006/relationships/hyperlink" Target="mailto:emanuela.scarfo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9DD2D-3EED-4334-889E-B0DC009E3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</dc:creator>
  <dc:description/>
  <cp:lastModifiedBy>Giuseppe Morgante</cp:lastModifiedBy>
  <cp:revision>6</cp:revision>
  <cp:lastPrinted>2018-02-17T08:58:00Z</cp:lastPrinted>
  <dcterms:created xsi:type="dcterms:W3CDTF">2018-05-02T08:39:00Z</dcterms:created>
  <dcterms:modified xsi:type="dcterms:W3CDTF">2018-05-03T07:02:00Z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