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Default="006261A5" w:rsidP="00D56BD2">
      <w:r w:rsidRPr="006261A5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B8D" w:rsidRDefault="0063421A" w:rsidP="00A13DAB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n</w:t>
      </w:r>
      <w:r w:rsidRPr="009C45FC">
        <w:rPr>
          <w:rFonts w:ascii="Times New Roman" w:hAnsi="Times New Roman"/>
          <w:bCs/>
          <w:i/>
          <w:sz w:val="24"/>
          <w:szCs w:val="24"/>
        </w:rPr>
        <w:t>.</w:t>
      </w:r>
      <w:r w:rsidR="009C45FC" w:rsidRPr="009C45F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C53A5">
        <w:rPr>
          <w:rFonts w:ascii="Times New Roman" w:hAnsi="Times New Roman"/>
          <w:bCs/>
          <w:sz w:val="24"/>
          <w:szCs w:val="24"/>
        </w:rPr>
        <w:t>1790/II.10</w:t>
      </w:r>
      <w:r w:rsidR="009C45FC" w:rsidRPr="009C45FC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       </w:t>
      </w:r>
      <w:r w:rsidR="00BB7DF9" w:rsidRPr="009C45FC">
        <w:rPr>
          <w:rFonts w:ascii="Times New Roman" w:hAnsi="Times New Roman"/>
          <w:bCs/>
          <w:i/>
          <w:sz w:val="24"/>
          <w:szCs w:val="24"/>
        </w:rPr>
        <w:t>D</w:t>
      </w:r>
      <w:r w:rsidR="00927BD1" w:rsidRPr="009C45FC">
        <w:rPr>
          <w:rFonts w:ascii="Times New Roman" w:hAnsi="Times New Roman"/>
          <w:bCs/>
          <w:i/>
          <w:sz w:val="24"/>
          <w:szCs w:val="24"/>
        </w:rPr>
        <w:t>el</w:t>
      </w:r>
      <w:r w:rsidR="00BB7DF9" w:rsidRPr="009C45FC">
        <w:rPr>
          <w:rFonts w:ascii="Times New Roman" w:hAnsi="Times New Roman"/>
          <w:bCs/>
          <w:i/>
          <w:sz w:val="24"/>
          <w:szCs w:val="24"/>
        </w:rPr>
        <w:t xml:space="preserve">ianuova, </w:t>
      </w:r>
      <w:bookmarkStart w:id="0" w:name="_GoBack"/>
      <w:bookmarkEnd w:id="0"/>
      <w:r w:rsidR="009C45FC">
        <w:rPr>
          <w:rFonts w:ascii="Times New Roman" w:hAnsi="Times New Roman"/>
          <w:bCs/>
          <w:i/>
          <w:sz w:val="24"/>
          <w:szCs w:val="24"/>
        </w:rPr>
        <w:t>13 Aprile</w:t>
      </w:r>
      <w:r w:rsidR="00150614" w:rsidRPr="009C45FC">
        <w:rPr>
          <w:rFonts w:ascii="Times New Roman" w:hAnsi="Times New Roman"/>
          <w:bCs/>
          <w:i/>
          <w:sz w:val="24"/>
          <w:szCs w:val="24"/>
        </w:rPr>
        <w:t xml:space="preserve"> 2018</w:t>
      </w:r>
    </w:p>
    <w:p w:rsidR="00875B8D" w:rsidRDefault="009C45FC" w:rsidP="009C45F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personale docente</w:t>
      </w:r>
    </w:p>
    <w:p w:rsidR="009C45FC" w:rsidRDefault="009C45FC" w:rsidP="009C45F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personale ATA</w:t>
      </w:r>
    </w:p>
    <w:p w:rsidR="009C45FC" w:rsidRDefault="009C45FC" w:rsidP="009C45FC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Sito web dell’Istituto Comprensivo</w:t>
      </w:r>
    </w:p>
    <w:p w:rsidR="009C45FC" w:rsidRDefault="00A13DAB" w:rsidP="00A13DAB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COMUNICAZIONE N. 212</w:t>
      </w:r>
    </w:p>
    <w:p w:rsidR="009C45FC" w:rsidRDefault="009C45FC" w:rsidP="009C45FC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Oggetto: elezioni R.S.U.</w:t>
      </w:r>
    </w:p>
    <w:p w:rsidR="009C45FC" w:rsidRDefault="009C45FC" w:rsidP="009C45FC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9C45FC" w:rsidRDefault="009C45FC" w:rsidP="009C45FC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 comunica che nei giorni 17, 18 e 19 Aprile si svolgeranno le elezioni </w:t>
      </w:r>
      <w:r w:rsidR="001654E3">
        <w:rPr>
          <w:rFonts w:ascii="Times New Roman" w:hAnsi="Times New Roman"/>
          <w:bCs/>
          <w:sz w:val="24"/>
          <w:szCs w:val="24"/>
        </w:rPr>
        <w:t>per la nomina dei rappresentanti</w:t>
      </w:r>
      <w:r>
        <w:rPr>
          <w:rFonts w:ascii="Times New Roman" w:hAnsi="Times New Roman"/>
          <w:bCs/>
          <w:sz w:val="24"/>
          <w:szCs w:val="24"/>
        </w:rPr>
        <w:t xml:space="preserve"> delle R.S.U. d’Istituto, per le quali sono state presentate le</w:t>
      </w:r>
      <w:r w:rsidR="001654E3">
        <w:rPr>
          <w:rFonts w:ascii="Times New Roman" w:hAnsi="Times New Roman"/>
          <w:bCs/>
          <w:sz w:val="24"/>
          <w:szCs w:val="24"/>
        </w:rPr>
        <w:t xml:space="preserve"> seguenti candidature:</w:t>
      </w:r>
    </w:p>
    <w:p w:rsidR="009C45FC" w:rsidRDefault="009C45FC" w:rsidP="009C45FC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9C45FC" w:rsidRDefault="009C45FC" w:rsidP="009C45F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Lista n.1 – CISL </w:t>
      </w:r>
      <w:proofErr w:type="gramStart"/>
      <w:r>
        <w:rPr>
          <w:rFonts w:ascii="Times New Roman" w:hAnsi="Times New Roman"/>
          <w:bCs/>
          <w:sz w:val="24"/>
          <w:szCs w:val="24"/>
        </w:rPr>
        <w:t>SCUOLA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Potitò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Pasquale</w:t>
      </w:r>
    </w:p>
    <w:p w:rsidR="009C45FC" w:rsidRDefault="009C45FC" w:rsidP="009C45F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Princi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Giuseppina</w:t>
      </w:r>
    </w:p>
    <w:p w:rsidR="009C45FC" w:rsidRDefault="009C45FC" w:rsidP="009C45F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Rositani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Faustina</w:t>
      </w:r>
    </w:p>
    <w:p w:rsidR="009C45FC" w:rsidRDefault="009C45FC" w:rsidP="009C45FC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Serafino Carmela Stella</w:t>
      </w:r>
    </w:p>
    <w:p w:rsidR="009C45FC" w:rsidRDefault="009C45FC" w:rsidP="009C45F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Lista n.2 – UIL SCUOLA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Arcuri Salvatore</w:t>
      </w:r>
    </w:p>
    <w:p w:rsidR="009C45FC" w:rsidRDefault="009C45FC" w:rsidP="009C45FC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116647">
        <w:rPr>
          <w:rFonts w:ascii="Times New Roman" w:hAnsi="Times New Roman"/>
          <w:bCs/>
          <w:sz w:val="24"/>
          <w:szCs w:val="24"/>
        </w:rPr>
        <w:t xml:space="preserve">                </w:t>
      </w:r>
      <w:proofErr w:type="spellStart"/>
      <w:r w:rsidR="00116647">
        <w:rPr>
          <w:rFonts w:ascii="Times New Roman" w:hAnsi="Times New Roman"/>
          <w:bCs/>
          <w:sz w:val="24"/>
          <w:szCs w:val="24"/>
        </w:rPr>
        <w:t>Papalia</w:t>
      </w:r>
      <w:proofErr w:type="spellEnd"/>
      <w:r w:rsidR="00116647">
        <w:rPr>
          <w:rFonts w:ascii="Times New Roman" w:hAnsi="Times New Roman"/>
          <w:bCs/>
          <w:sz w:val="24"/>
          <w:szCs w:val="24"/>
        </w:rPr>
        <w:t xml:space="preserve"> Michela</w:t>
      </w:r>
    </w:p>
    <w:p w:rsidR="009C45FC" w:rsidRDefault="009C45FC" w:rsidP="009C45FC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Lista n.3 – GILDA UNAMS: Durante Daniele</w:t>
      </w:r>
    </w:p>
    <w:p w:rsidR="009C45FC" w:rsidRDefault="009C45FC" w:rsidP="009C45FC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9C45FC" w:rsidRDefault="002C2E57" w:rsidP="00A30D29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 votazioni si svolgeranno presso un unico seggio elettorale insediato </w:t>
      </w:r>
      <w:r w:rsidR="009C45FC">
        <w:rPr>
          <w:rFonts w:ascii="Times New Roman" w:hAnsi="Times New Roman"/>
          <w:bCs/>
          <w:sz w:val="24"/>
          <w:szCs w:val="24"/>
        </w:rPr>
        <w:t>nel plesso Scuola Primaria di Delianuova</w:t>
      </w:r>
      <w:r w:rsidR="00A30D29">
        <w:rPr>
          <w:rFonts w:ascii="Times New Roman" w:hAnsi="Times New Roman"/>
          <w:bCs/>
          <w:sz w:val="24"/>
          <w:szCs w:val="24"/>
        </w:rPr>
        <w:t xml:space="preserve"> (Laboratorio d’Informatica n.2).</w:t>
      </w:r>
    </w:p>
    <w:p w:rsidR="00A30D29" w:rsidRDefault="00A30D29" w:rsidP="00A30D29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 operazioni di voto potranno essere espletate secondo il seguente orario: </w:t>
      </w:r>
      <w:r w:rsidRPr="002C2E57">
        <w:rPr>
          <w:rFonts w:ascii="Times New Roman" w:hAnsi="Times New Roman"/>
          <w:bCs/>
          <w:sz w:val="24"/>
          <w:szCs w:val="24"/>
        </w:rPr>
        <w:t>8.00- 14.30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C2E57" w:rsidRDefault="002C2E57" w:rsidP="00A30D29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 operazioni di scrutinio, che saranno pubbliche, si svolgeranno giorno 20 Aprile, a partire dalle ore 8.00. </w:t>
      </w:r>
    </w:p>
    <w:p w:rsidR="00A30D29" w:rsidRDefault="00A30D29" w:rsidP="00A30D29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Gli elettori, per essere ammessi al voto, dovranno esibire un documento di riconoscimento personale. In mancanza di documento d’identità, e</w:t>
      </w:r>
      <w:r w:rsidR="001654E3">
        <w:rPr>
          <w:rFonts w:ascii="Times New Roman" w:hAnsi="Times New Roman"/>
          <w:bCs/>
          <w:sz w:val="24"/>
          <w:szCs w:val="24"/>
        </w:rPr>
        <w:t>ssi dovranno essere riconosciuti</w:t>
      </w:r>
      <w:r>
        <w:rPr>
          <w:rFonts w:ascii="Times New Roman" w:hAnsi="Times New Roman"/>
          <w:bCs/>
          <w:sz w:val="24"/>
          <w:szCs w:val="24"/>
        </w:rPr>
        <w:t xml:space="preserve"> da almeno 2 degli scrutatori al seggio; di tale circostanza deve essere dato atto nel verbale concernente le operazioni elettorali.</w:t>
      </w:r>
    </w:p>
    <w:p w:rsidR="00A30D29" w:rsidRDefault="00A30D29" w:rsidP="00A30D29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Il voto di Lista sarà espresso apponendo una crocetta nel rettangolo d’intestazione della lista medesima; inoltre l’elettore può manifestare una sola preferenza con una X nell’apposito quadrato posto a fianco di ciascun nominativo.</w:t>
      </w:r>
    </w:p>
    <w:p w:rsidR="002C2E57" w:rsidRDefault="002C2E57" w:rsidP="00A30D29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Pur nel rispetto delle determinazioni individuali delle SS.LL., si evidenzia l’importanza di tale appuntamento elettorale</w:t>
      </w:r>
      <w:r w:rsidR="00116647">
        <w:rPr>
          <w:rFonts w:ascii="Times New Roman" w:hAnsi="Times New Roman"/>
          <w:bCs/>
          <w:sz w:val="24"/>
          <w:szCs w:val="24"/>
        </w:rPr>
        <w:t xml:space="preserve"> al fine di garantire, nella scuola, un maggiore confronto e la pluralità delle posizioni.</w:t>
      </w:r>
    </w:p>
    <w:p w:rsidR="00116647" w:rsidRDefault="00116647" w:rsidP="0011664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Il Dirigente Scolastico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116647" w:rsidRDefault="00116647" w:rsidP="00116647">
      <w:pPr>
        <w:spacing w:after="0" w:line="240" w:lineRule="atLeast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Prof.ssa Adriana LABATE</w:t>
      </w:r>
    </w:p>
    <w:p w:rsidR="00116647" w:rsidRDefault="00116647" w:rsidP="00116647">
      <w:pPr>
        <w:spacing w:after="0" w:line="240" w:lineRule="atLeast"/>
        <w:ind w:left="637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(Firma autografa sostituita da indicazione a </w:t>
      </w:r>
    </w:p>
    <w:p w:rsidR="00116647" w:rsidRPr="00116647" w:rsidRDefault="00116647" w:rsidP="00116647">
      <w:pPr>
        <w:spacing w:after="0" w:line="240" w:lineRule="atLeast"/>
        <w:ind w:left="637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proofErr w:type="gramStart"/>
      <w:r>
        <w:rPr>
          <w:rFonts w:ascii="Times New Roman" w:hAnsi="Times New Roman"/>
          <w:sz w:val="18"/>
          <w:szCs w:val="18"/>
        </w:rPr>
        <w:t>stampa</w:t>
      </w:r>
      <w:proofErr w:type="gramEnd"/>
      <w:r>
        <w:rPr>
          <w:rFonts w:ascii="Times New Roman" w:hAnsi="Times New Roman"/>
          <w:sz w:val="18"/>
          <w:szCs w:val="18"/>
        </w:rPr>
        <w:t xml:space="preserve"> ai sensi art.3 c.2 </w:t>
      </w:r>
      <w:proofErr w:type="spellStart"/>
      <w:r>
        <w:rPr>
          <w:rFonts w:ascii="Times New Roman" w:hAnsi="Times New Roman"/>
          <w:sz w:val="18"/>
          <w:szCs w:val="18"/>
        </w:rPr>
        <w:t>D.Lvo</w:t>
      </w:r>
      <w:proofErr w:type="spellEnd"/>
      <w:r>
        <w:rPr>
          <w:rFonts w:ascii="Times New Roman" w:hAnsi="Times New Roman"/>
          <w:sz w:val="18"/>
          <w:szCs w:val="18"/>
        </w:rPr>
        <w:t xml:space="preserve"> 39/93)</w:t>
      </w:r>
    </w:p>
    <w:p w:rsidR="00116647" w:rsidRPr="00116647" w:rsidRDefault="00116647" w:rsidP="00116647">
      <w:pPr>
        <w:spacing w:after="0" w:line="240" w:lineRule="atLeast"/>
        <w:ind w:left="6372"/>
        <w:rPr>
          <w:rFonts w:ascii="Times New Roman" w:hAnsi="Times New Roman"/>
          <w:bCs/>
          <w:sz w:val="24"/>
          <w:szCs w:val="24"/>
        </w:rPr>
      </w:pPr>
    </w:p>
    <w:p w:rsidR="00A30D29" w:rsidRDefault="00A30D29" w:rsidP="00A30D29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45FC" w:rsidRDefault="009C45FC" w:rsidP="009C45FC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5D2324" w:rsidRDefault="005D2324">
      <w:pPr>
        <w:spacing w:after="0" w:line="480" w:lineRule="auto"/>
        <w:jc w:val="right"/>
      </w:pPr>
    </w:p>
    <w:sectPr w:rsidR="005D2324" w:rsidSect="00D56BD2">
      <w:pgSz w:w="11906" w:h="16838"/>
      <w:pgMar w:top="1417" w:right="1134" w:bottom="113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61E13"/>
    <w:rsid w:val="00067FEA"/>
    <w:rsid w:val="0007280A"/>
    <w:rsid w:val="00086FC3"/>
    <w:rsid w:val="00116647"/>
    <w:rsid w:val="00150614"/>
    <w:rsid w:val="001654E3"/>
    <w:rsid w:val="00167CD4"/>
    <w:rsid w:val="00190D6C"/>
    <w:rsid w:val="001A2FAE"/>
    <w:rsid w:val="002358B5"/>
    <w:rsid w:val="00236A0B"/>
    <w:rsid w:val="002C2E57"/>
    <w:rsid w:val="00387314"/>
    <w:rsid w:val="004503EC"/>
    <w:rsid w:val="00513F09"/>
    <w:rsid w:val="00522EA9"/>
    <w:rsid w:val="005D2324"/>
    <w:rsid w:val="0060571C"/>
    <w:rsid w:val="006261A5"/>
    <w:rsid w:val="0063421A"/>
    <w:rsid w:val="00766E67"/>
    <w:rsid w:val="007A3668"/>
    <w:rsid w:val="008412D8"/>
    <w:rsid w:val="00861EE7"/>
    <w:rsid w:val="00875B8D"/>
    <w:rsid w:val="0092188E"/>
    <w:rsid w:val="00927BD1"/>
    <w:rsid w:val="009C45FC"/>
    <w:rsid w:val="00A13DAB"/>
    <w:rsid w:val="00A30D29"/>
    <w:rsid w:val="00A66FFA"/>
    <w:rsid w:val="00B062D8"/>
    <w:rsid w:val="00BB7DF9"/>
    <w:rsid w:val="00C10877"/>
    <w:rsid w:val="00C15933"/>
    <w:rsid w:val="00C15EC5"/>
    <w:rsid w:val="00C537CF"/>
    <w:rsid w:val="00D56BD2"/>
    <w:rsid w:val="00D66D4C"/>
    <w:rsid w:val="00DE6373"/>
    <w:rsid w:val="00E659ED"/>
    <w:rsid w:val="00EC53A5"/>
    <w:rsid w:val="00F2128B"/>
    <w:rsid w:val="00F66298"/>
    <w:rsid w:val="00F67025"/>
    <w:rsid w:val="00F924DD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10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A7E7-4990-46BE-B143-EF7B856A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7</cp:revision>
  <cp:lastPrinted>2018-04-13T09:30:00Z</cp:lastPrinted>
  <dcterms:created xsi:type="dcterms:W3CDTF">2018-04-13T09:26:00Z</dcterms:created>
  <dcterms:modified xsi:type="dcterms:W3CDTF">2018-04-13T09:36:00Z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