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B5" w:rsidRDefault="00C110C8">
      <w:pPr>
        <w:spacing w:after="120"/>
      </w:pPr>
      <w:bookmarkStart w:id="0" w:name="_GoBack"/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7239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120130" cy="1081405"/>
            <wp:effectExtent l="0" t="0" r="0" b="444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estazione ICD 25-07-201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4C00B5" w:rsidRDefault="004C00B5">
      <w:pPr>
        <w:spacing w:after="120"/>
      </w:pPr>
    </w:p>
    <w:p w:rsidR="004C00B5" w:rsidRDefault="00C110C8">
      <w:pPr>
        <w:spacing w:after="0"/>
        <w:jc w:val="center"/>
      </w:pPr>
      <w:r>
        <w:rPr>
          <w:rFonts w:ascii="Bookman Old Style" w:hAnsi="Bookman Old Style"/>
          <w:b/>
          <w:sz w:val="28"/>
          <w:szCs w:val="24"/>
          <w:lang w:eastAsia="it-IT"/>
        </w:rPr>
        <w:t>COMUNICAZIONE N.</w:t>
      </w:r>
      <w:r w:rsidR="003008C7">
        <w:rPr>
          <w:rFonts w:ascii="Bookman Old Style" w:hAnsi="Bookman Old Style"/>
          <w:b/>
          <w:sz w:val="28"/>
          <w:szCs w:val="24"/>
          <w:lang w:eastAsia="it-IT"/>
        </w:rPr>
        <w:t xml:space="preserve"> 77</w:t>
      </w:r>
      <w:r>
        <w:rPr>
          <w:rFonts w:ascii="Bookman Old Style" w:hAnsi="Bookman Old Style"/>
          <w:b/>
          <w:sz w:val="28"/>
          <w:szCs w:val="24"/>
          <w:lang w:eastAsia="it-IT"/>
        </w:rPr>
        <w:t xml:space="preserve"> </w:t>
      </w:r>
    </w:p>
    <w:p w:rsidR="004C00B5" w:rsidRDefault="004C00B5">
      <w:pPr>
        <w:spacing w:after="0"/>
        <w:jc w:val="both"/>
        <w:rPr>
          <w:rFonts w:ascii="Bookman Old Style" w:hAnsi="Bookman Old Style"/>
          <w:b/>
          <w:sz w:val="24"/>
          <w:szCs w:val="24"/>
          <w:lang w:eastAsia="it-IT"/>
        </w:rPr>
      </w:pPr>
    </w:p>
    <w:p w:rsidR="004C00B5" w:rsidRDefault="00C110C8">
      <w:pPr>
        <w:spacing w:after="0"/>
        <w:jc w:val="both"/>
        <w:rPr>
          <w:rFonts w:ascii="Bookman Old Style" w:hAnsi="Bookman Old Style"/>
          <w:b/>
          <w:sz w:val="24"/>
          <w:szCs w:val="24"/>
          <w:lang w:eastAsia="it-IT"/>
        </w:rPr>
      </w:pPr>
      <w:proofErr w:type="spellStart"/>
      <w:r>
        <w:rPr>
          <w:rFonts w:ascii="Bookman Old Style" w:hAnsi="Bookman Old Style"/>
          <w:b/>
          <w:sz w:val="24"/>
          <w:szCs w:val="24"/>
          <w:lang w:eastAsia="it-IT"/>
        </w:rPr>
        <w:t>Prot</w:t>
      </w:r>
      <w:proofErr w:type="spellEnd"/>
      <w:r>
        <w:rPr>
          <w:rFonts w:ascii="Bookman Old Style" w:hAnsi="Bookman Old Style"/>
          <w:b/>
          <w:sz w:val="24"/>
          <w:szCs w:val="24"/>
          <w:lang w:eastAsia="it-IT"/>
        </w:rPr>
        <w:t xml:space="preserve">. n. </w:t>
      </w:r>
      <w:r w:rsidR="003008C7">
        <w:rPr>
          <w:rFonts w:ascii="Bookman Old Style" w:hAnsi="Bookman Old Style"/>
          <w:b/>
          <w:sz w:val="24"/>
          <w:szCs w:val="24"/>
          <w:lang w:eastAsia="it-IT"/>
        </w:rPr>
        <w:t>5810</w:t>
      </w:r>
      <w:r>
        <w:rPr>
          <w:rFonts w:ascii="Bookman Old Style" w:hAnsi="Bookman Old Style"/>
          <w:b/>
          <w:sz w:val="24"/>
          <w:szCs w:val="24"/>
          <w:lang w:eastAsia="it-IT"/>
        </w:rPr>
        <w:t xml:space="preserve">/A01 del </w:t>
      </w:r>
      <w:r w:rsidR="003008C7">
        <w:rPr>
          <w:rFonts w:ascii="Bookman Old Style" w:hAnsi="Bookman Old Style"/>
          <w:b/>
          <w:sz w:val="24"/>
          <w:szCs w:val="24"/>
          <w:lang w:eastAsia="it-IT"/>
        </w:rPr>
        <w:t>31/10/2017</w:t>
      </w:r>
    </w:p>
    <w:p w:rsidR="003008C7" w:rsidRDefault="003008C7">
      <w:pPr>
        <w:spacing w:after="0"/>
        <w:jc w:val="both"/>
      </w:pPr>
    </w:p>
    <w:p w:rsidR="004C00B5" w:rsidRDefault="00613628">
      <w:pPr>
        <w:spacing w:after="0" w:line="240" w:lineRule="auto"/>
        <w:jc w:val="right"/>
      </w:pPr>
      <w:r>
        <w:rPr>
          <w:rFonts w:eastAsia="Times New Roman" w:cstheme="minorHAnsi"/>
          <w:b/>
          <w:sz w:val="24"/>
          <w:szCs w:val="24"/>
          <w:lang w:eastAsia="it-IT"/>
        </w:rPr>
        <w:t>Ai Docenti della S</w:t>
      </w:r>
      <w:r w:rsidR="00C110C8">
        <w:rPr>
          <w:rFonts w:eastAsia="Times New Roman" w:cstheme="minorHAnsi"/>
          <w:b/>
          <w:sz w:val="24"/>
          <w:szCs w:val="24"/>
          <w:lang w:eastAsia="it-IT"/>
        </w:rPr>
        <w:t xml:space="preserve">cuola </w:t>
      </w:r>
    </w:p>
    <w:p w:rsidR="004C00B5" w:rsidRDefault="00613628">
      <w:pPr>
        <w:spacing w:after="0" w:line="240" w:lineRule="auto"/>
        <w:jc w:val="right"/>
      </w:pPr>
      <w:r>
        <w:rPr>
          <w:rFonts w:eastAsia="Times New Roman" w:cstheme="minorHAnsi"/>
          <w:b/>
          <w:sz w:val="24"/>
          <w:szCs w:val="24"/>
          <w:lang w:eastAsia="it-IT"/>
        </w:rPr>
        <w:t>dell’Infanzia, Primaria e Secondaria di Primo G</w:t>
      </w:r>
      <w:r w:rsidR="00C110C8">
        <w:rPr>
          <w:rFonts w:eastAsia="Times New Roman" w:cstheme="minorHAnsi"/>
          <w:b/>
          <w:sz w:val="24"/>
          <w:szCs w:val="24"/>
          <w:lang w:eastAsia="it-IT"/>
        </w:rPr>
        <w:t>rado</w:t>
      </w:r>
    </w:p>
    <w:p w:rsidR="004C00B5" w:rsidRDefault="00C110C8">
      <w:pPr>
        <w:spacing w:after="0" w:line="240" w:lineRule="auto"/>
        <w:jc w:val="right"/>
      </w:pPr>
      <w:r>
        <w:rPr>
          <w:rFonts w:eastAsia="Times New Roman" w:cstheme="minorHAnsi"/>
          <w:b/>
          <w:sz w:val="24"/>
          <w:szCs w:val="24"/>
          <w:lang w:eastAsia="it-IT"/>
        </w:rPr>
        <w:t xml:space="preserve"> dell’I.C. di Delianuova</w:t>
      </w:r>
    </w:p>
    <w:p w:rsidR="004C00B5" w:rsidRDefault="00C110C8">
      <w:pPr>
        <w:spacing w:after="0" w:line="240" w:lineRule="auto"/>
        <w:jc w:val="right"/>
      </w:pPr>
      <w:r>
        <w:rPr>
          <w:rStyle w:val="uficommentbody"/>
          <w:rFonts w:cstheme="minorHAnsi"/>
          <w:b/>
          <w:sz w:val="24"/>
          <w:szCs w:val="24"/>
        </w:rPr>
        <w:t>ATTI</w:t>
      </w:r>
    </w:p>
    <w:p w:rsidR="004C00B5" w:rsidRDefault="00C110C8">
      <w:pPr>
        <w:spacing w:after="0" w:line="240" w:lineRule="auto"/>
        <w:jc w:val="right"/>
        <w:rPr>
          <w:rStyle w:val="uficommentbody"/>
          <w:rFonts w:asciiTheme="minorHAnsi" w:hAnsiTheme="minorHAnsi" w:cstheme="minorHAnsi"/>
          <w:b/>
          <w:sz w:val="24"/>
          <w:szCs w:val="24"/>
        </w:rPr>
      </w:pPr>
      <w:r>
        <w:rPr>
          <w:rStyle w:val="uficommentbody"/>
          <w:rFonts w:cstheme="minorHAnsi"/>
          <w:b/>
          <w:sz w:val="24"/>
          <w:szCs w:val="24"/>
        </w:rPr>
        <w:t>SEDE</w:t>
      </w:r>
    </w:p>
    <w:p w:rsidR="004C00B5" w:rsidRDefault="00C110C8">
      <w:pPr>
        <w:spacing w:after="0" w:line="240" w:lineRule="auto"/>
        <w:jc w:val="right"/>
        <w:rPr>
          <w:rStyle w:val="uficommentbody"/>
          <w:rFonts w:asciiTheme="minorHAnsi" w:hAnsiTheme="minorHAnsi" w:cstheme="minorHAnsi"/>
          <w:b/>
          <w:sz w:val="24"/>
          <w:szCs w:val="24"/>
        </w:rPr>
      </w:pPr>
      <w:r>
        <w:rPr>
          <w:rStyle w:val="uficommentbody"/>
          <w:rFonts w:cstheme="minorHAnsi"/>
          <w:b/>
          <w:sz w:val="24"/>
          <w:szCs w:val="24"/>
        </w:rPr>
        <w:t>SITO WEB</w:t>
      </w:r>
    </w:p>
    <w:p w:rsidR="004C00B5" w:rsidRDefault="00C110C8">
      <w:pPr>
        <w:spacing w:after="0" w:line="240" w:lineRule="auto"/>
        <w:jc w:val="right"/>
        <w:rPr>
          <w:rStyle w:val="uficommentbody"/>
          <w:rFonts w:asciiTheme="minorHAnsi" w:hAnsiTheme="minorHAnsi" w:cstheme="minorHAnsi"/>
          <w:sz w:val="24"/>
          <w:szCs w:val="24"/>
        </w:rPr>
      </w:pP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  <w:r>
        <w:rPr>
          <w:rStyle w:val="uficommentbody"/>
          <w:rFonts w:cstheme="minorHAnsi"/>
          <w:sz w:val="24"/>
          <w:szCs w:val="24"/>
        </w:rPr>
        <w:tab/>
      </w:r>
    </w:p>
    <w:p w:rsidR="00613628" w:rsidRPr="00613628" w:rsidRDefault="00C110C8" w:rsidP="006136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it-IT"/>
        </w:rPr>
      </w:pPr>
      <w:r w:rsidRPr="00613628">
        <w:rPr>
          <w:rStyle w:val="uficommentbody"/>
          <w:rFonts w:ascii="Times New Roman" w:hAnsi="Times New Roman"/>
          <w:b/>
          <w:sz w:val="24"/>
          <w:szCs w:val="24"/>
        </w:rPr>
        <w:t xml:space="preserve">Oggetto: </w:t>
      </w:r>
      <w:r w:rsidR="00613628" w:rsidRPr="00613628">
        <w:rPr>
          <w:rFonts w:ascii="Times New Roman" w:hAnsi="Times New Roman"/>
          <w:color w:val="auto"/>
          <w:sz w:val="24"/>
          <w:szCs w:val="24"/>
          <w:lang w:eastAsia="it-IT"/>
        </w:rPr>
        <w:t>Permessi straordinari per diritto allo studio. Modalità di presentazione delle domande per</w:t>
      </w:r>
    </w:p>
    <w:p w:rsidR="00613628" w:rsidRPr="00613628" w:rsidRDefault="00613628" w:rsidP="00613628">
      <w:pPr>
        <w:ind w:left="708"/>
        <w:jc w:val="both"/>
        <w:rPr>
          <w:rStyle w:val="uficommentbody"/>
          <w:rFonts w:ascii="Times New Roman" w:hAnsi="Times New Roman"/>
          <w:sz w:val="24"/>
          <w:szCs w:val="24"/>
        </w:rPr>
      </w:pPr>
      <w:r w:rsidRPr="00613628">
        <w:rPr>
          <w:rFonts w:ascii="Times New Roman" w:hAnsi="Times New Roman"/>
          <w:color w:val="auto"/>
          <w:sz w:val="24"/>
          <w:szCs w:val="24"/>
          <w:lang w:eastAsia="it-IT"/>
        </w:rPr>
        <w:t xml:space="preserve">     </w:t>
      </w:r>
      <w:proofErr w:type="gramStart"/>
      <w:r w:rsidRPr="00613628">
        <w:rPr>
          <w:rFonts w:ascii="Times New Roman" w:hAnsi="Times New Roman"/>
          <w:color w:val="auto"/>
          <w:sz w:val="24"/>
          <w:szCs w:val="24"/>
          <w:lang w:eastAsia="it-IT"/>
        </w:rPr>
        <w:t>l’</w:t>
      </w:r>
      <w:r w:rsidRPr="00613628">
        <w:rPr>
          <w:rFonts w:ascii="Times New Roman" w:hAnsi="Times New Roman"/>
          <w:bCs/>
          <w:color w:val="auto"/>
          <w:sz w:val="24"/>
          <w:szCs w:val="24"/>
          <w:lang w:eastAsia="it-IT"/>
        </w:rPr>
        <w:t>anno</w:t>
      </w:r>
      <w:proofErr w:type="gramEnd"/>
      <w:r w:rsidRPr="00613628">
        <w:rPr>
          <w:rFonts w:ascii="Times New Roman" w:hAnsi="Times New Roman"/>
          <w:bCs/>
          <w:color w:val="auto"/>
          <w:sz w:val="24"/>
          <w:szCs w:val="24"/>
          <w:lang w:eastAsia="it-IT"/>
        </w:rPr>
        <w:t xml:space="preserve"> 2018</w:t>
      </w:r>
      <w:r w:rsidRPr="00613628">
        <w:rPr>
          <w:rFonts w:ascii="Times New Roman" w:hAnsi="Times New Roman"/>
          <w:color w:val="auto"/>
          <w:sz w:val="24"/>
          <w:szCs w:val="24"/>
          <w:lang w:eastAsia="it-IT"/>
        </w:rPr>
        <w:t>.</w:t>
      </w:r>
      <w:r w:rsidR="00C110C8" w:rsidRPr="00613628">
        <w:rPr>
          <w:rFonts w:ascii="Times New Roman" w:hAnsi="Times New Roman"/>
          <w:sz w:val="24"/>
          <w:szCs w:val="24"/>
        </w:rPr>
        <w:tab/>
      </w:r>
    </w:p>
    <w:p w:rsidR="004C00B5" w:rsidRPr="00613628" w:rsidRDefault="00613628">
      <w:pPr>
        <w:pStyle w:val="Corpotesto"/>
        <w:spacing w:line="360" w:lineRule="auto"/>
        <w:rPr>
          <w:rFonts w:ascii="Times New Roman" w:hAnsi="Times New Roman"/>
          <w:sz w:val="24"/>
          <w:szCs w:val="24"/>
        </w:rPr>
      </w:pPr>
      <w:r w:rsidRPr="00613628">
        <w:rPr>
          <w:rStyle w:val="uficommentbody"/>
          <w:rFonts w:ascii="Times New Roman" w:hAnsi="Times New Roman"/>
          <w:sz w:val="24"/>
          <w:szCs w:val="24"/>
        </w:rPr>
        <w:t>Si comunica ai docenti indirizzo</w:t>
      </w:r>
      <w:r w:rsidRPr="00613628">
        <w:rPr>
          <w:rFonts w:ascii="Times New Roman" w:hAnsi="Times New Roman"/>
          <w:sz w:val="24"/>
          <w:szCs w:val="24"/>
        </w:rPr>
        <w:t>, per quanto è indicato in oggetto, di visionare la circolare dell’USR allegata alla presente, insieme alla modello di domanda che va debitamente compilato e presentato in segreteria entro il termine perentorio del 15 novembre 2017.</w:t>
      </w:r>
    </w:p>
    <w:p w:rsidR="004C00B5" w:rsidRDefault="004C00B5">
      <w:pPr>
        <w:spacing w:after="0" w:line="480" w:lineRule="auto"/>
        <w:ind w:left="360"/>
        <w:jc w:val="both"/>
        <w:rPr>
          <w:rFonts w:cstheme="minorHAnsi"/>
          <w:sz w:val="24"/>
          <w:szCs w:val="24"/>
        </w:rPr>
      </w:pPr>
    </w:p>
    <w:p w:rsidR="004C00B5" w:rsidRDefault="00613628">
      <w:pPr>
        <w:spacing w:after="0" w:line="240" w:lineRule="atLeast"/>
        <w:ind w:left="5664" w:firstLine="708"/>
        <w:jc w:val="right"/>
      </w:pPr>
      <w:r>
        <w:t xml:space="preserve"> F.to P</w:t>
      </w:r>
      <w:r w:rsidR="00C110C8">
        <w:t xml:space="preserve">rof. Filippo </w:t>
      </w:r>
      <w:proofErr w:type="spellStart"/>
      <w:r w:rsidR="00C110C8">
        <w:t>Morgante</w:t>
      </w:r>
      <w:proofErr w:type="spellEnd"/>
    </w:p>
    <w:p w:rsidR="004C00B5" w:rsidRDefault="00C110C8">
      <w:pPr>
        <w:spacing w:after="0" w:line="240" w:lineRule="atLeast"/>
        <w:ind w:left="5664" w:firstLine="708"/>
        <w:jc w:val="right"/>
      </w:pPr>
      <w:proofErr w:type="gramStart"/>
      <w:r>
        <w:t>funzione</w:t>
      </w:r>
      <w:proofErr w:type="gramEnd"/>
      <w:r>
        <w:t xml:space="preserve"> </w:t>
      </w:r>
      <w:r>
        <w:t>strumentale area 2</w:t>
      </w:r>
    </w:p>
    <w:p w:rsidR="004C00B5" w:rsidRDefault="004C00B5">
      <w:pPr>
        <w:spacing w:after="0" w:line="480" w:lineRule="auto"/>
        <w:jc w:val="right"/>
        <w:rPr>
          <w:rFonts w:ascii="Bookman Old Style" w:hAnsi="Bookman Old Style"/>
          <w:sz w:val="24"/>
          <w:szCs w:val="24"/>
        </w:rPr>
      </w:pPr>
    </w:p>
    <w:p w:rsidR="004C00B5" w:rsidRDefault="004C00B5">
      <w:pPr>
        <w:spacing w:after="0" w:line="480" w:lineRule="auto"/>
        <w:jc w:val="right"/>
      </w:pPr>
    </w:p>
    <w:sectPr w:rsidR="004C00B5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B5"/>
    <w:rsid w:val="003008C7"/>
    <w:rsid w:val="004C00B5"/>
    <w:rsid w:val="00613628"/>
    <w:rsid w:val="00C1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3A732-BE57-429F-B772-C133292E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7CAE"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Titolo2">
    <w:name w:val="heading 2"/>
    <w:basedOn w:val="Titolo"/>
    <w:qFormat/>
    <w:pPr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7AC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B32B6"/>
    <w:rPr>
      <w:color w:val="0000FF"/>
      <w:u w:val="single"/>
    </w:rPr>
  </w:style>
  <w:style w:type="character" w:customStyle="1" w:styleId="uficommentbody">
    <w:name w:val="uficommentbody"/>
    <w:basedOn w:val="Carpredefinitoparagrafo"/>
    <w:qFormat/>
    <w:rsid w:val="00A5214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7A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2F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66"/>
    <w:rsid w:val="0014299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1-Colore6">
    <w:name w:val="Medium List 1 Accent 6"/>
    <w:basedOn w:val="Tabellanormale"/>
    <w:uiPriority w:val="65"/>
    <w:rsid w:val="0014299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fondomedio1-Colore4">
    <w:name w:val="Medium Shading 1 Accent 4"/>
    <w:basedOn w:val="Tabellanormale"/>
    <w:uiPriority w:val="63"/>
    <w:rsid w:val="0014299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1-Colore6">
    <w:name w:val="Medium Grid 1 Accent 6"/>
    <w:basedOn w:val="Tabellanormale"/>
    <w:uiPriority w:val="67"/>
    <w:rsid w:val="0014299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993AB-EEC6-49E7-92ED-9DE5736C2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dc:description/>
  <cp:lastModifiedBy>Altri</cp:lastModifiedBy>
  <cp:revision>4</cp:revision>
  <cp:lastPrinted>2016-02-09T10:31:00Z</cp:lastPrinted>
  <dcterms:created xsi:type="dcterms:W3CDTF">2017-10-31T11:37:00Z</dcterms:created>
  <dcterms:modified xsi:type="dcterms:W3CDTF">2017-10-31T11:43:00Z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