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FCB" w:rsidRDefault="00C4598F">
      <w:pPr>
        <w:spacing w:after="120"/>
      </w:pPr>
      <w:bookmarkStart w:id="0" w:name="_GoBack"/>
      <w:bookmarkEnd w:id="0"/>
      <w:r>
        <w:rPr>
          <w:noProof/>
          <w:lang w:eastAsia="it-IT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1081405"/>
            <wp:effectExtent l="0" t="0" r="0" b="0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1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4FCB" w:rsidRDefault="00F04FCB">
      <w:pPr>
        <w:spacing w:after="120"/>
      </w:pPr>
    </w:p>
    <w:p w:rsidR="00F04FCB" w:rsidRDefault="00C4598F">
      <w:pPr>
        <w:spacing w:after="0"/>
        <w:jc w:val="center"/>
      </w:pPr>
      <w:r>
        <w:rPr>
          <w:rFonts w:ascii="Bookman Old Style" w:hAnsi="Bookman Old Style"/>
          <w:b/>
          <w:sz w:val="28"/>
          <w:szCs w:val="24"/>
          <w:lang w:eastAsia="it-IT"/>
        </w:rPr>
        <w:t>COMUNICAZIONE N.  200</w:t>
      </w:r>
    </w:p>
    <w:p w:rsidR="00F04FCB" w:rsidRDefault="00F04FCB">
      <w:pPr>
        <w:spacing w:after="0"/>
        <w:jc w:val="both"/>
        <w:rPr>
          <w:rFonts w:ascii="Bookman Old Style" w:hAnsi="Bookman Old Style"/>
          <w:b/>
          <w:sz w:val="24"/>
          <w:szCs w:val="24"/>
          <w:lang w:eastAsia="it-IT"/>
        </w:rPr>
      </w:pPr>
    </w:p>
    <w:p w:rsidR="00F04FCB" w:rsidRDefault="00C4598F">
      <w:pPr>
        <w:spacing w:after="0"/>
        <w:jc w:val="both"/>
      </w:pPr>
      <w:proofErr w:type="spellStart"/>
      <w:r>
        <w:rPr>
          <w:rFonts w:ascii="Bookman Old Style" w:hAnsi="Bookman Old Style"/>
          <w:b/>
          <w:sz w:val="24"/>
          <w:szCs w:val="24"/>
          <w:lang w:eastAsia="it-IT"/>
        </w:rPr>
        <w:t>Prot</w:t>
      </w:r>
      <w:proofErr w:type="spellEnd"/>
      <w:r>
        <w:rPr>
          <w:rFonts w:ascii="Bookman Old Style" w:hAnsi="Bookman Old Style"/>
          <w:b/>
          <w:sz w:val="24"/>
          <w:szCs w:val="24"/>
          <w:lang w:eastAsia="it-IT"/>
        </w:rPr>
        <w:t>. N. 2296/A01 del 13/05/2017</w:t>
      </w:r>
    </w:p>
    <w:p w:rsidR="00F04FCB" w:rsidRDefault="00C4598F">
      <w:pPr>
        <w:spacing w:after="0" w:line="240" w:lineRule="auto"/>
        <w:jc w:val="right"/>
        <w:rPr>
          <w:rFonts w:eastAsia="Times New Roman" w:cs="Calibri"/>
          <w:b/>
          <w:sz w:val="24"/>
          <w:szCs w:val="24"/>
          <w:lang w:eastAsia="it-IT"/>
        </w:rPr>
      </w:pPr>
      <w:r>
        <w:rPr>
          <w:rFonts w:eastAsia="Times New Roman" w:cs="Calibri"/>
          <w:b/>
          <w:sz w:val="24"/>
          <w:szCs w:val="24"/>
          <w:lang w:eastAsia="it-IT"/>
        </w:rPr>
        <w:t xml:space="preserve">Ai Docenti della scuola </w:t>
      </w:r>
    </w:p>
    <w:p w:rsidR="00F04FCB" w:rsidRDefault="00C4598F">
      <w:pPr>
        <w:spacing w:after="0" w:line="240" w:lineRule="auto"/>
        <w:jc w:val="right"/>
        <w:rPr>
          <w:rFonts w:eastAsia="Times New Roman" w:cs="Calibri"/>
          <w:b/>
          <w:sz w:val="24"/>
          <w:szCs w:val="24"/>
          <w:lang w:eastAsia="it-IT"/>
        </w:rPr>
      </w:pPr>
      <w:proofErr w:type="gramStart"/>
      <w:r>
        <w:rPr>
          <w:rFonts w:eastAsia="Times New Roman" w:cs="Calibri"/>
          <w:b/>
          <w:sz w:val="24"/>
          <w:szCs w:val="24"/>
          <w:lang w:eastAsia="it-IT"/>
        </w:rPr>
        <w:t>dell’infanzia</w:t>
      </w:r>
      <w:proofErr w:type="gramEnd"/>
      <w:r>
        <w:rPr>
          <w:rFonts w:eastAsia="Times New Roman" w:cs="Calibri"/>
          <w:b/>
          <w:sz w:val="24"/>
          <w:szCs w:val="24"/>
          <w:lang w:eastAsia="it-IT"/>
        </w:rPr>
        <w:t>, primaria e secondaria di primo grado</w:t>
      </w:r>
    </w:p>
    <w:p w:rsidR="00F04FCB" w:rsidRDefault="00C4598F">
      <w:pPr>
        <w:spacing w:after="0" w:line="240" w:lineRule="auto"/>
        <w:jc w:val="right"/>
        <w:rPr>
          <w:rFonts w:eastAsia="Times New Roman" w:cs="Calibri"/>
          <w:b/>
          <w:sz w:val="24"/>
          <w:szCs w:val="24"/>
          <w:lang w:eastAsia="it-IT"/>
        </w:rPr>
      </w:pPr>
      <w:r>
        <w:rPr>
          <w:rFonts w:eastAsia="Times New Roman" w:cs="Calibri"/>
          <w:b/>
          <w:sz w:val="24"/>
          <w:szCs w:val="24"/>
          <w:lang w:eastAsia="it-IT"/>
        </w:rPr>
        <w:t xml:space="preserve"> dell’I.C. di Delianuova</w:t>
      </w:r>
    </w:p>
    <w:p w:rsidR="00F04FCB" w:rsidRDefault="00C4598F">
      <w:pPr>
        <w:spacing w:after="0" w:line="240" w:lineRule="auto"/>
        <w:jc w:val="right"/>
      </w:pPr>
      <w:r>
        <w:rPr>
          <w:rStyle w:val="uficommentbody"/>
          <w:rFonts w:cs="Calibri"/>
          <w:b/>
          <w:sz w:val="24"/>
          <w:szCs w:val="24"/>
        </w:rPr>
        <w:t>ATTI</w:t>
      </w:r>
    </w:p>
    <w:p w:rsidR="00F04FCB" w:rsidRDefault="00C4598F">
      <w:pPr>
        <w:spacing w:after="0" w:line="240" w:lineRule="auto"/>
        <w:jc w:val="right"/>
      </w:pPr>
      <w:r>
        <w:rPr>
          <w:rStyle w:val="uficommentbody"/>
          <w:rFonts w:cs="Calibri"/>
          <w:b/>
          <w:sz w:val="24"/>
          <w:szCs w:val="24"/>
        </w:rPr>
        <w:t>SEDE</w:t>
      </w:r>
    </w:p>
    <w:p w:rsidR="00F04FCB" w:rsidRDefault="00C4598F">
      <w:pPr>
        <w:spacing w:after="0" w:line="240" w:lineRule="auto"/>
        <w:jc w:val="right"/>
      </w:pPr>
      <w:r>
        <w:rPr>
          <w:rStyle w:val="uficommentbody"/>
          <w:rFonts w:cs="Calibri"/>
          <w:b/>
          <w:sz w:val="24"/>
          <w:szCs w:val="24"/>
        </w:rPr>
        <w:t>SITO WEB</w:t>
      </w:r>
    </w:p>
    <w:p w:rsidR="00F04FCB" w:rsidRDefault="00C4598F">
      <w:pPr>
        <w:spacing w:after="0" w:line="240" w:lineRule="auto"/>
        <w:jc w:val="right"/>
      </w:pPr>
      <w:r>
        <w:rPr>
          <w:rStyle w:val="uficommentbody"/>
          <w:rFonts w:cs="Calibri"/>
          <w:sz w:val="24"/>
          <w:szCs w:val="24"/>
        </w:rPr>
        <w:tab/>
      </w:r>
      <w:r>
        <w:rPr>
          <w:rStyle w:val="uficommentbody"/>
          <w:rFonts w:cs="Calibri"/>
          <w:sz w:val="24"/>
          <w:szCs w:val="24"/>
        </w:rPr>
        <w:tab/>
      </w:r>
      <w:r>
        <w:rPr>
          <w:rStyle w:val="uficommentbody"/>
          <w:rFonts w:cs="Calibri"/>
          <w:sz w:val="24"/>
          <w:szCs w:val="24"/>
        </w:rPr>
        <w:tab/>
      </w:r>
      <w:r>
        <w:rPr>
          <w:rStyle w:val="uficommentbody"/>
          <w:rFonts w:cs="Calibri"/>
          <w:sz w:val="24"/>
          <w:szCs w:val="24"/>
        </w:rPr>
        <w:tab/>
      </w:r>
      <w:r>
        <w:rPr>
          <w:rStyle w:val="uficommentbody"/>
          <w:rFonts w:cs="Calibri"/>
          <w:sz w:val="24"/>
          <w:szCs w:val="24"/>
        </w:rPr>
        <w:tab/>
      </w:r>
      <w:r>
        <w:rPr>
          <w:rStyle w:val="uficommentbody"/>
          <w:rFonts w:cs="Calibri"/>
          <w:sz w:val="24"/>
          <w:szCs w:val="24"/>
        </w:rPr>
        <w:tab/>
      </w:r>
      <w:r>
        <w:rPr>
          <w:rStyle w:val="uficommentbody"/>
          <w:rFonts w:cs="Calibri"/>
          <w:sz w:val="24"/>
          <w:szCs w:val="24"/>
        </w:rPr>
        <w:tab/>
      </w:r>
      <w:r>
        <w:rPr>
          <w:rStyle w:val="uficommentbody"/>
          <w:rFonts w:cs="Calibri"/>
          <w:sz w:val="24"/>
          <w:szCs w:val="24"/>
        </w:rPr>
        <w:tab/>
      </w:r>
      <w:r>
        <w:rPr>
          <w:rStyle w:val="uficommentbody"/>
          <w:rFonts w:cs="Calibri"/>
          <w:sz w:val="24"/>
          <w:szCs w:val="24"/>
        </w:rPr>
        <w:tab/>
      </w:r>
      <w:r>
        <w:rPr>
          <w:rStyle w:val="uficommentbody"/>
          <w:rFonts w:cs="Calibri"/>
          <w:sz w:val="24"/>
          <w:szCs w:val="24"/>
        </w:rPr>
        <w:tab/>
      </w:r>
      <w:r>
        <w:rPr>
          <w:rStyle w:val="uficommentbody"/>
          <w:rFonts w:cs="Calibri"/>
          <w:sz w:val="24"/>
          <w:szCs w:val="24"/>
        </w:rPr>
        <w:tab/>
      </w:r>
      <w:r>
        <w:rPr>
          <w:rStyle w:val="uficommentbody"/>
          <w:rFonts w:cs="Calibri"/>
          <w:sz w:val="24"/>
          <w:szCs w:val="24"/>
        </w:rPr>
        <w:tab/>
      </w:r>
      <w:r>
        <w:rPr>
          <w:rStyle w:val="uficommentbody"/>
          <w:rFonts w:cs="Calibri"/>
          <w:sz w:val="24"/>
          <w:szCs w:val="24"/>
        </w:rPr>
        <w:tab/>
      </w:r>
      <w:r>
        <w:rPr>
          <w:rStyle w:val="uficommentbody"/>
          <w:rFonts w:cs="Calibri"/>
          <w:sz w:val="24"/>
          <w:szCs w:val="24"/>
        </w:rPr>
        <w:tab/>
      </w:r>
      <w:r>
        <w:rPr>
          <w:rStyle w:val="uficommentbody"/>
          <w:rFonts w:cs="Calibri"/>
          <w:sz w:val="24"/>
          <w:szCs w:val="24"/>
        </w:rPr>
        <w:tab/>
      </w:r>
      <w:r>
        <w:rPr>
          <w:rStyle w:val="uficommentbody"/>
          <w:rFonts w:cs="Calibri"/>
          <w:sz w:val="24"/>
          <w:szCs w:val="24"/>
        </w:rPr>
        <w:tab/>
      </w:r>
      <w:r>
        <w:rPr>
          <w:rStyle w:val="uficommentbody"/>
          <w:rFonts w:cs="Calibri"/>
          <w:sz w:val="24"/>
          <w:szCs w:val="24"/>
        </w:rPr>
        <w:tab/>
      </w:r>
      <w:r>
        <w:rPr>
          <w:rStyle w:val="uficommentbody"/>
          <w:rFonts w:cs="Calibri"/>
          <w:sz w:val="24"/>
          <w:szCs w:val="24"/>
        </w:rPr>
        <w:tab/>
      </w:r>
      <w:r>
        <w:rPr>
          <w:rStyle w:val="uficommentbody"/>
          <w:rFonts w:cs="Calibri"/>
          <w:sz w:val="24"/>
          <w:szCs w:val="24"/>
        </w:rPr>
        <w:tab/>
      </w:r>
    </w:p>
    <w:p w:rsidR="00F04FCB" w:rsidRDefault="00C4598F">
      <w:pPr>
        <w:jc w:val="both"/>
      </w:pPr>
      <w:r>
        <w:rPr>
          <w:rStyle w:val="uficommentbody"/>
          <w:rFonts w:ascii="Times New Roman" w:hAnsi="Times New Roman" w:cs="Calibri"/>
          <w:b/>
          <w:sz w:val="24"/>
          <w:szCs w:val="24"/>
        </w:rPr>
        <w:t xml:space="preserve">Oggetto: </w:t>
      </w:r>
      <w:r>
        <w:rPr>
          <w:rStyle w:val="uficommentbody"/>
          <w:rFonts w:ascii="Times New Roman" w:hAnsi="Times New Roman" w:cs="Calibri"/>
          <w:color w:val="222222"/>
          <w:sz w:val="24"/>
          <w:szCs w:val="24"/>
        </w:rPr>
        <w:t>PROGETTI ORGANIZZATI DALL'AMBITO 11 CALABRIA A</w:t>
      </w:r>
      <w:r>
        <w:rPr>
          <w:rStyle w:val="uficommentbody"/>
          <w:rFonts w:ascii="Times New Roman" w:hAnsi="Times New Roman" w:cs="Calibri"/>
          <w:color w:val="222222"/>
          <w:sz w:val="24"/>
          <w:szCs w:val="24"/>
        </w:rPr>
        <w:t xml:space="preserve"> VALERE SUL PIANO NAZIONALE DI FORMAZIONE DOCENTI - AVVISO PUBBLICO PROT. N° 4705 DEL 04-4-2017 - RIAPERTURA DEI TERMINI DI SELEZIONE ESPERTI FORMATORI RELATIVAMENTE ALL'UNITA FORMATIVA 1</w:t>
      </w:r>
      <w:r>
        <w:rPr>
          <w:rStyle w:val="uficommentbody"/>
          <w:rFonts w:ascii="Times New Roman" w:hAnsi="Times New Roman" w:cs="Calibri"/>
          <w:b/>
          <w:sz w:val="24"/>
          <w:szCs w:val="24"/>
        </w:rPr>
        <w:t xml:space="preserve"> </w:t>
      </w:r>
    </w:p>
    <w:p w:rsidR="00F04FCB" w:rsidRDefault="00F04FCB">
      <w:pPr>
        <w:jc w:val="both"/>
        <w:rPr>
          <w:rStyle w:val="uficommentbody"/>
          <w:rFonts w:cs="Calibri"/>
          <w:b/>
          <w:sz w:val="24"/>
          <w:szCs w:val="24"/>
        </w:rPr>
      </w:pPr>
    </w:p>
    <w:p w:rsidR="00F04FCB" w:rsidRDefault="00C4598F">
      <w:pPr>
        <w:spacing w:after="0" w:line="480" w:lineRule="auto"/>
        <w:ind w:left="360"/>
        <w:jc w:val="both"/>
      </w:pPr>
      <w:r>
        <w:rPr>
          <w:rFonts w:ascii="Times New Roman" w:hAnsi="Times New Roman" w:cs="Calibri"/>
          <w:bCs/>
          <w:sz w:val="24"/>
          <w:szCs w:val="24"/>
        </w:rPr>
        <w:t>Si informano i docenti in indirizzo dell’avviso pubblico di selezi</w:t>
      </w:r>
      <w:r>
        <w:rPr>
          <w:rFonts w:ascii="Times New Roman" w:hAnsi="Times New Roman" w:cs="Calibri"/>
          <w:bCs/>
          <w:sz w:val="24"/>
          <w:szCs w:val="24"/>
        </w:rPr>
        <w:t>one di formatori esperti promosso dall’Istituto Severi-</w:t>
      </w:r>
      <w:proofErr w:type="spellStart"/>
      <w:r>
        <w:rPr>
          <w:rFonts w:ascii="Times New Roman" w:hAnsi="Times New Roman" w:cs="Calibri"/>
          <w:bCs/>
          <w:sz w:val="24"/>
          <w:szCs w:val="24"/>
        </w:rPr>
        <w:t>Guerrisi</w:t>
      </w:r>
      <w:proofErr w:type="spellEnd"/>
      <w:r>
        <w:rPr>
          <w:rFonts w:ascii="Times New Roman" w:hAnsi="Times New Roman" w:cs="Calibri"/>
          <w:bCs/>
          <w:sz w:val="24"/>
          <w:szCs w:val="24"/>
        </w:rPr>
        <w:t xml:space="preserve"> di Gioia Tauro, come da oggetto. Si allega bando e relativa domanda di partecipazione.</w:t>
      </w:r>
    </w:p>
    <w:p w:rsidR="00F04FCB" w:rsidRDefault="00F04FCB">
      <w:pPr>
        <w:spacing w:after="0" w:line="480" w:lineRule="auto"/>
        <w:ind w:left="360"/>
        <w:jc w:val="both"/>
        <w:rPr>
          <w:rFonts w:cs="Calibri"/>
          <w:bCs/>
          <w:sz w:val="24"/>
          <w:szCs w:val="24"/>
        </w:rPr>
      </w:pPr>
    </w:p>
    <w:p w:rsidR="00F04FCB" w:rsidRDefault="00F04FCB">
      <w:pPr>
        <w:spacing w:after="0" w:line="480" w:lineRule="auto"/>
        <w:ind w:left="360"/>
        <w:jc w:val="both"/>
        <w:rPr>
          <w:rFonts w:cs="Calibri"/>
          <w:bCs/>
          <w:sz w:val="24"/>
          <w:szCs w:val="24"/>
        </w:rPr>
      </w:pPr>
    </w:p>
    <w:p w:rsidR="00F04FCB" w:rsidRDefault="00C4598F">
      <w:pPr>
        <w:spacing w:after="0" w:line="240" w:lineRule="atLeast"/>
        <w:ind w:left="5664" w:firstLine="708"/>
        <w:jc w:val="right"/>
      </w:pPr>
      <w:r>
        <w:t xml:space="preserve">F.to prof. Filippo </w:t>
      </w:r>
      <w:proofErr w:type="spellStart"/>
      <w:r>
        <w:t>Morgante</w:t>
      </w:r>
      <w:proofErr w:type="spellEnd"/>
    </w:p>
    <w:p w:rsidR="00F04FCB" w:rsidRDefault="00C4598F">
      <w:pPr>
        <w:spacing w:after="0" w:line="240" w:lineRule="atLeast"/>
        <w:ind w:left="5664" w:firstLine="708"/>
        <w:jc w:val="right"/>
      </w:pPr>
      <w:proofErr w:type="gramStart"/>
      <w:r>
        <w:lastRenderedPageBreak/>
        <w:t>funzione</w:t>
      </w:r>
      <w:proofErr w:type="gramEnd"/>
      <w:r>
        <w:t xml:space="preserve"> strumentale area 2</w:t>
      </w:r>
    </w:p>
    <w:p w:rsidR="00F04FCB" w:rsidRDefault="00C4598F">
      <w:pPr>
        <w:spacing w:after="0" w:line="240" w:lineRule="atLeast"/>
        <w:jc w:val="right"/>
      </w:pPr>
      <w:r>
        <w:t xml:space="preserve">                                            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Firma autografa sostituita a mezzo stampa</w:t>
      </w:r>
    </w:p>
    <w:p w:rsidR="00F04FCB" w:rsidRDefault="00C4598F">
      <w:pPr>
        <w:spacing w:after="0" w:line="240" w:lineRule="atLeast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ex</w:t>
      </w:r>
      <w:proofErr w:type="gramEnd"/>
      <w:r>
        <w:rPr>
          <w:sz w:val="20"/>
          <w:szCs w:val="20"/>
        </w:rPr>
        <w:t xml:space="preserve"> art. 3, c. 2 del </w:t>
      </w:r>
      <w:proofErr w:type="spellStart"/>
      <w:r>
        <w:rPr>
          <w:sz w:val="20"/>
          <w:szCs w:val="20"/>
        </w:rPr>
        <w:t>D.Lgs</w:t>
      </w:r>
      <w:proofErr w:type="spellEnd"/>
      <w:r>
        <w:rPr>
          <w:sz w:val="20"/>
          <w:szCs w:val="20"/>
        </w:rPr>
        <w:t xml:space="preserve"> n. 39/93</w:t>
      </w:r>
    </w:p>
    <w:p w:rsidR="00F04FCB" w:rsidRDefault="00F04FCB">
      <w:pPr>
        <w:spacing w:after="0" w:line="480" w:lineRule="auto"/>
        <w:jc w:val="right"/>
      </w:pPr>
    </w:p>
    <w:sectPr w:rsidR="00F04FCB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04FCB"/>
    <w:rsid w:val="00C4598F"/>
    <w:rsid w:val="00F0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4DC5F4-6268-4D2F-9A6A-FFBF665B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qFormat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rPr>
      <w:color w:val="0000FF"/>
      <w:u w:val="single"/>
    </w:rPr>
  </w:style>
  <w:style w:type="character" w:customStyle="1" w:styleId="uficommentbody">
    <w:name w:val="uficommentbody"/>
    <w:basedOn w:val="Carpredefinitoparagrafo"/>
    <w:qFormat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CollegamentoInternetvisitato">
    <w:name w:val="Collegamento Internet visitato"/>
    <w:rPr>
      <w:color w:val="80000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4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dc:description/>
  <cp:lastModifiedBy>DIRIGENTE</cp:lastModifiedBy>
  <cp:revision>2</cp:revision>
  <cp:lastPrinted>2016-02-09T10:31:00Z</cp:lastPrinted>
  <dcterms:created xsi:type="dcterms:W3CDTF">2017-05-16T10:54:00Z</dcterms:created>
  <dcterms:modified xsi:type="dcterms:W3CDTF">2017-05-16T10:54:00Z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