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24" w:rsidRDefault="00376F1C">
      <w:pPr>
        <w:spacing w:after="120"/>
      </w:pPr>
      <w:r>
        <w:rPr>
          <w:noProof/>
          <w:lang w:eastAsia="it-IT"/>
        </w:rPr>
        <w:drawing>
          <wp:inline distT="0" distB="0" distL="0" distR="0">
            <wp:extent cx="6120130" cy="10814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ICD 25-07-20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49D" w:rsidRDefault="00A1549D" w:rsidP="00A1549D">
      <w:pPr>
        <w:spacing w:after="0" w:line="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Prot</w:t>
      </w:r>
      <w:proofErr w:type="spellEnd"/>
      <w:r>
        <w:rPr>
          <w:rFonts w:ascii="Times New Roman" w:hAnsi="Times New Roman"/>
          <w:sz w:val="24"/>
          <w:szCs w:val="24"/>
        </w:rPr>
        <w:t>. n.5003/A01 del 7/10/2017                                                          All’</w:t>
      </w:r>
      <w:proofErr w:type="spellStart"/>
      <w:r>
        <w:rPr>
          <w:rFonts w:ascii="Times New Roman" w:hAnsi="Times New Roman"/>
          <w:sz w:val="24"/>
          <w:szCs w:val="24"/>
        </w:rPr>
        <w:t>Ins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Nazzareno  CARBONE</w:t>
      </w:r>
      <w:proofErr w:type="gramEnd"/>
    </w:p>
    <w:p w:rsidR="00A1549D" w:rsidRDefault="00A1549D" w:rsidP="00A1549D">
      <w:pPr>
        <w:spacing w:after="0" w:line="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Atti/sito web    </w:t>
      </w:r>
    </w:p>
    <w:p w:rsidR="00A1549D" w:rsidRDefault="00A1549D" w:rsidP="00A1549D">
      <w:pPr>
        <w:spacing w:after="0" w:line="40" w:lineRule="atLeast"/>
        <w:jc w:val="right"/>
        <w:rPr>
          <w:rFonts w:ascii="Times New Roman" w:hAnsi="Times New Roman"/>
          <w:sz w:val="24"/>
          <w:szCs w:val="24"/>
        </w:rPr>
      </w:pPr>
    </w:p>
    <w:p w:rsidR="00A1549D" w:rsidRDefault="00A1549D" w:rsidP="00A1549D">
      <w:pPr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A1549D" w:rsidRDefault="00A1549D" w:rsidP="00A1549D">
      <w:pPr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A1549D" w:rsidRDefault="00A1549D" w:rsidP="00A1549D">
      <w:pPr>
        <w:spacing w:after="0" w:line="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OGGETTO: Nomina di Referente d’Istituto per il Progetto “Sport di classe” </w:t>
      </w:r>
      <w:r w:rsidR="00A849AA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a.s.</w:t>
      </w:r>
      <w:proofErr w:type="spellEnd"/>
      <w:r>
        <w:rPr>
          <w:rFonts w:ascii="Times New Roman" w:hAnsi="Times New Roman"/>
          <w:sz w:val="24"/>
          <w:szCs w:val="24"/>
        </w:rPr>
        <w:t xml:space="preserve"> 2017/18</w:t>
      </w:r>
    </w:p>
    <w:p w:rsidR="00206FAB" w:rsidRDefault="00206FAB" w:rsidP="00A1549D">
      <w:pPr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A1549D" w:rsidRDefault="00A1549D" w:rsidP="00A1549D">
      <w:pPr>
        <w:spacing w:after="0" w:line="40" w:lineRule="atLeast"/>
        <w:rPr>
          <w:rFonts w:ascii="Times New Roman" w:hAnsi="Times New Roman"/>
          <w:sz w:val="24"/>
          <w:szCs w:val="24"/>
        </w:rPr>
      </w:pPr>
    </w:p>
    <w:p w:rsidR="00D66BE7" w:rsidRPr="00206FAB" w:rsidRDefault="00206FAB" w:rsidP="00206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</w:pPr>
      <w:r w:rsidRPr="00206FAB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IL DIRIGENTE SCOLASTICO</w:t>
      </w:r>
    </w:p>
    <w:p w:rsidR="00206FAB" w:rsidRDefault="00206FAB" w:rsidP="00206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912D59" w:rsidRDefault="00912D59" w:rsidP="00D66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D66BE7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V</w:t>
      </w:r>
      <w:r w:rsidR="00D66BE7" w:rsidRPr="00D66BE7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isto</w:t>
      </w:r>
      <w:r w:rsidR="00D66BE7" w:rsidRPr="00912D5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 w:rsidR="00D66BE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l’art.1 comma 7 </w:t>
      </w:r>
      <w:proofErr w:type="spellStart"/>
      <w:r w:rsidR="00D66BE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lett.g</w:t>
      </w:r>
      <w:proofErr w:type="spellEnd"/>
      <w:r w:rsidR="00D66BE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della L.107/2015, che prevede il </w:t>
      </w:r>
      <w:r w:rsidR="00FE5162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potenziamento </w:t>
      </w:r>
      <w:r w:rsidR="00A849AA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delle </w:t>
      </w:r>
      <w:r w:rsidRPr="00912D5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discipline  </w:t>
      </w:r>
      <w:r w:rsidR="00D66BE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 motorie </w:t>
      </w:r>
      <w:r w:rsidRPr="00912D5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e </w:t>
      </w:r>
      <w:proofErr w:type="gramStart"/>
      <w:r w:rsidR="00D66BE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lo</w:t>
      </w:r>
      <w:r w:rsidRPr="00912D5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 sviluppo</w:t>
      </w:r>
      <w:proofErr w:type="gramEnd"/>
      <w:r w:rsidRPr="00912D5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  di</w:t>
      </w:r>
      <w:r w:rsidR="00D66BE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 w:rsidRPr="00912D5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comportamenti ispirati a u</w:t>
      </w:r>
      <w:r w:rsidR="00D66BE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no stile  di  vita  sano,  con </w:t>
      </w:r>
      <w:r w:rsidRPr="00912D5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particolare</w:t>
      </w:r>
      <w:r w:rsidR="00D66BE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 w:rsidRPr="00912D5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riferimento all'alimentazione, all'educazione fisica e allo sport</w:t>
      </w:r>
      <w:r w:rsidR="00D66BE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;</w:t>
      </w:r>
    </w:p>
    <w:p w:rsidR="00D66BE7" w:rsidRDefault="00D66BE7" w:rsidP="00D66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D66BE7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che dal Dicembre 2015 l’Istituto Comprensivo di Delianuova ha aderito al Progetto “Sport di Classe” di cui alla nota MIUR </w:t>
      </w:r>
      <w:proofErr w:type="spellStart"/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prot</w:t>
      </w:r>
      <w:proofErr w:type="spellEnd"/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. n. 0016552 del 4.12.2015;</w:t>
      </w:r>
    </w:p>
    <w:p w:rsidR="00D66BE7" w:rsidRDefault="00D66BE7" w:rsidP="00D66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C</w:t>
      </w:r>
      <w:r w:rsidRPr="00D66BE7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onsiderato</w:t>
      </w:r>
      <w:r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che nella suddetta </w:t>
      </w:r>
      <w:r w:rsidR="00FE5162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no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ta MIUR è espressamente previsto di istituire o confermare il </w:t>
      </w:r>
      <w:r>
        <w:rPr>
          <w:rFonts w:ascii="Times New Roman" w:eastAsia="Times New Roman" w:hAnsi="Times New Roman"/>
          <w:i/>
          <w:color w:val="auto"/>
          <w:sz w:val="24"/>
          <w:szCs w:val="24"/>
          <w:lang w:eastAsia="it-IT"/>
        </w:rPr>
        <w:t>“Centro Sportivo Scolastico per la scuola primaria presieduto dal Dirigente Scolastico, composto dai Referenti di Educazione fisica</w:t>
      </w:r>
      <w:r w:rsidR="00FE5162">
        <w:rPr>
          <w:rFonts w:ascii="Times New Roman" w:eastAsia="Times New Roman" w:hAnsi="Times New Roman"/>
          <w:i/>
          <w:color w:val="auto"/>
          <w:sz w:val="24"/>
          <w:szCs w:val="24"/>
          <w:lang w:eastAsia="it-IT"/>
        </w:rPr>
        <w:t xml:space="preserve"> e dal Tutor Sp</w:t>
      </w:r>
      <w:r>
        <w:rPr>
          <w:rFonts w:ascii="Times New Roman" w:eastAsia="Times New Roman" w:hAnsi="Times New Roman"/>
          <w:i/>
          <w:color w:val="auto"/>
          <w:sz w:val="24"/>
          <w:szCs w:val="24"/>
          <w:lang w:eastAsia="it-IT"/>
        </w:rPr>
        <w:t>o</w:t>
      </w:r>
      <w:r w:rsidR="00FE5162">
        <w:rPr>
          <w:rFonts w:ascii="Times New Roman" w:eastAsia="Times New Roman" w:hAnsi="Times New Roman"/>
          <w:i/>
          <w:color w:val="auto"/>
          <w:sz w:val="24"/>
          <w:szCs w:val="24"/>
          <w:lang w:eastAsia="it-IT"/>
        </w:rPr>
        <w:t>r</w:t>
      </w:r>
      <w:r>
        <w:rPr>
          <w:rFonts w:ascii="Times New Roman" w:eastAsia="Times New Roman" w:hAnsi="Times New Roman"/>
          <w:i/>
          <w:color w:val="auto"/>
          <w:sz w:val="24"/>
          <w:szCs w:val="24"/>
          <w:lang w:eastAsia="it-IT"/>
        </w:rPr>
        <w:t>tivo Scolastico…”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;</w:t>
      </w:r>
    </w:p>
    <w:p w:rsidR="00206FAB" w:rsidRDefault="00D66BE7" w:rsidP="00206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206FAB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Vista</w:t>
      </w:r>
      <w:r w:rsidRPr="00206FAB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la </w:t>
      </w:r>
      <w:r w:rsidRPr="00206FAB">
        <w:rPr>
          <w:rFonts w:ascii="Times New Roman" w:eastAsia="Times New Roman" w:hAnsi="Times New Roman"/>
          <w:color w:val="auto"/>
          <w:sz w:val="24"/>
          <w:szCs w:val="24"/>
          <w:u w:val="single"/>
          <w:lang w:eastAsia="it-IT"/>
        </w:rPr>
        <w:t>Delibera n.4 del Collegio dei docenti del 12 Settembre 2017</w:t>
      </w:r>
      <w:r w:rsidRPr="00206FAB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con la quale</w:t>
      </w:r>
      <w:r w:rsidR="00206FAB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:</w:t>
      </w:r>
    </w:p>
    <w:p w:rsidR="00206FAB" w:rsidRPr="00206FAB" w:rsidRDefault="00206FAB" w:rsidP="00206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 xml:space="preserve">● </w:t>
      </w:r>
      <w:r w:rsidRPr="00206FAB">
        <w:t xml:space="preserve"> </w:t>
      </w:r>
      <w:r w:rsidRPr="00206FAB">
        <w:rPr>
          <w:rFonts w:ascii="Times New Roman" w:hAnsi="Times New Roman"/>
          <w:sz w:val="24"/>
          <w:szCs w:val="24"/>
        </w:rPr>
        <w:t>è</w:t>
      </w:r>
      <w:proofErr w:type="gramEnd"/>
      <w:r w:rsidRPr="00206FAB">
        <w:rPr>
          <w:rFonts w:ascii="Times New Roman" w:hAnsi="Times New Roman"/>
          <w:sz w:val="24"/>
          <w:szCs w:val="24"/>
        </w:rPr>
        <w:t xml:space="preserve"> stata confermata per </w:t>
      </w:r>
      <w:proofErr w:type="spellStart"/>
      <w:r w:rsidRPr="00206FAB">
        <w:rPr>
          <w:rFonts w:ascii="Times New Roman" w:hAnsi="Times New Roman"/>
          <w:sz w:val="24"/>
          <w:szCs w:val="24"/>
        </w:rPr>
        <w:t>l’a.s.</w:t>
      </w:r>
      <w:proofErr w:type="spellEnd"/>
      <w:r w:rsidRPr="00206FAB">
        <w:rPr>
          <w:rFonts w:ascii="Times New Roman" w:hAnsi="Times New Roman"/>
          <w:sz w:val="24"/>
          <w:szCs w:val="24"/>
        </w:rPr>
        <w:t xml:space="preserve"> 2017/18</w:t>
      </w:r>
      <w:r>
        <w:rPr>
          <w:rFonts w:ascii="Times New Roman" w:hAnsi="Times New Roman"/>
          <w:sz w:val="24"/>
          <w:szCs w:val="24"/>
        </w:rPr>
        <w:t>, con la finalità di</w:t>
      </w:r>
      <w:r w:rsidRPr="00206FAB">
        <w:rPr>
          <w:rFonts w:ascii="Times New Roman" w:hAnsi="Times New Roman"/>
          <w:sz w:val="24"/>
          <w:szCs w:val="24"/>
        </w:rPr>
        <w:t xml:space="preserve"> favorire la continuità verticale con il Centro Sportivo Scolastico per la Scuola Secondaria di primo grado</w:t>
      </w:r>
      <w:r>
        <w:rPr>
          <w:rFonts w:ascii="Times New Roman" w:hAnsi="Times New Roman"/>
          <w:sz w:val="24"/>
          <w:szCs w:val="24"/>
        </w:rPr>
        <w:t>,</w:t>
      </w:r>
      <w:r w:rsidRPr="00206FAB">
        <w:rPr>
          <w:rFonts w:ascii="Times New Roman" w:hAnsi="Times New Roman"/>
          <w:sz w:val="24"/>
          <w:szCs w:val="24"/>
        </w:rPr>
        <w:t xml:space="preserve"> l’istituzione del Centro Sportivo Scolastico per la Scuola Primaria, presieduto dal Dirigente Scolastico, composto dai Referenti di Educazione fisica di plesso e dai docenti di Educazione fisica in organico;</w:t>
      </w:r>
    </w:p>
    <w:p w:rsidR="00206FAB" w:rsidRPr="00206FAB" w:rsidRDefault="00206FAB" w:rsidP="00206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●</w:t>
      </w:r>
      <w:r w:rsidRPr="00206F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sono stati designati</w:t>
      </w:r>
      <w:r w:rsidRPr="00206FAB">
        <w:rPr>
          <w:rFonts w:ascii="Times New Roman" w:hAnsi="Times New Roman"/>
          <w:sz w:val="24"/>
          <w:szCs w:val="24"/>
        </w:rPr>
        <w:t xml:space="preserve"> l’</w:t>
      </w:r>
      <w:proofErr w:type="spellStart"/>
      <w:r w:rsidRPr="00206FAB">
        <w:rPr>
          <w:rFonts w:ascii="Times New Roman" w:hAnsi="Times New Roman"/>
          <w:sz w:val="24"/>
          <w:szCs w:val="24"/>
        </w:rPr>
        <w:t>Ins</w:t>
      </w:r>
      <w:proofErr w:type="spellEnd"/>
      <w:r w:rsidRPr="00206FAB">
        <w:rPr>
          <w:rFonts w:ascii="Times New Roman" w:hAnsi="Times New Roman"/>
          <w:sz w:val="24"/>
          <w:szCs w:val="24"/>
        </w:rPr>
        <w:t>. Carbone Nazzareno quale Referente di Istituto per “Sport di Classe”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ed </w:t>
      </w:r>
      <w:r w:rsidR="008B0D32">
        <w:rPr>
          <w:rFonts w:ascii="Times New Roman" w:hAnsi="Times New Roman"/>
          <w:sz w:val="24"/>
          <w:szCs w:val="24"/>
        </w:rPr>
        <w:t xml:space="preserve"> il</w:t>
      </w:r>
      <w:proofErr w:type="gramEnd"/>
      <w:r w:rsidR="008B0D32">
        <w:rPr>
          <w:rFonts w:ascii="Times New Roman" w:hAnsi="Times New Roman"/>
          <w:sz w:val="24"/>
          <w:szCs w:val="24"/>
        </w:rPr>
        <w:t xml:space="preserve"> Prof. Enzo Timpano quale R</w:t>
      </w:r>
      <w:r w:rsidRPr="00206FAB">
        <w:rPr>
          <w:rFonts w:ascii="Times New Roman" w:hAnsi="Times New Roman"/>
          <w:sz w:val="24"/>
          <w:szCs w:val="24"/>
        </w:rPr>
        <w:t>eferente di Educazione fisica del plesso;</w:t>
      </w:r>
    </w:p>
    <w:p w:rsidR="00A849AA" w:rsidRDefault="00A849AA" w:rsidP="00FE5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</w:pPr>
    </w:p>
    <w:p w:rsidR="00FE5162" w:rsidRDefault="00A849AA" w:rsidP="00FE5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NOMINA</w:t>
      </w:r>
    </w:p>
    <w:p w:rsidR="00FE5162" w:rsidRDefault="00FE5162" w:rsidP="00FE5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8B0D32" w:rsidRPr="00F42F98" w:rsidRDefault="00A849AA" w:rsidP="008B0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L’</w:t>
      </w:r>
      <w:proofErr w:type="spellStart"/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Ins</w:t>
      </w:r>
      <w:proofErr w:type="spellEnd"/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. Nazzareno CARBONE </w:t>
      </w:r>
      <w:r>
        <w:rPr>
          <w:rFonts w:ascii="Times New Roman" w:hAnsi="Times New Roman"/>
          <w:sz w:val="24"/>
          <w:szCs w:val="24"/>
        </w:rPr>
        <w:t>Referente d’Istituto per il Progett</w:t>
      </w:r>
      <w:r w:rsidR="008B0D32">
        <w:rPr>
          <w:rFonts w:ascii="Times New Roman" w:hAnsi="Times New Roman"/>
          <w:sz w:val="24"/>
          <w:szCs w:val="24"/>
        </w:rPr>
        <w:t xml:space="preserve">o “Sport di classe” per l’ </w:t>
      </w:r>
      <w:proofErr w:type="spellStart"/>
      <w:r w:rsidR="008B0D32">
        <w:rPr>
          <w:rFonts w:ascii="Times New Roman" w:hAnsi="Times New Roman"/>
          <w:sz w:val="24"/>
          <w:szCs w:val="24"/>
        </w:rPr>
        <w:t>a.s.</w:t>
      </w:r>
      <w:proofErr w:type="spellEnd"/>
      <w:r w:rsidR="008B0D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2017/18</w:t>
      </w:r>
      <w:r w:rsidR="008B0D32">
        <w:rPr>
          <w:rFonts w:ascii="Times New Roman" w:hAnsi="Times New Roman"/>
          <w:sz w:val="24"/>
          <w:szCs w:val="24"/>
        </w:rPr>
        <w:t xml:space="preserve"> con il compito di </w:t>
      </w:r>
      <w:r w:rsidR="008B0D32" w:rsidRPr="008B0D32">
        <w:rPr>
          <w:rFonts w:ascii="Times New Roman" w:hAnsi="Times New Roman"/>
          <w:sz w:val="24"/>
          <w:szCs w:val="24"/>
          <w:u w:val="single"/>
        </w:rPr>
        <w:t xml:space="preserve">supportare la scrivente Dirigente Scolastica per l’attuazione del </w:t>
      </w:r>
      <w:r w:rsidR="008B0D32" w:rsidRPr="008B0D32">
        <w:rPr>
          <w:rFonts w:ascii="Times New Roman" w:eastAsia="Times New Roman" w:hAnsi="Times New Roman"/>
          <w:color w:val="auto"/>
          <w:sz w:val="24"/>
          <w:szCs w:val="24"/>
          <w:u w:val="single"/>
          <w:lang w:eastAsia="it-IT"/>
        </w:rPr>
        <w:t>Progetto “Sport di Classe”</w:t>
      </w:r>
      <w:r w:rsidR="008B0D32" w:rsidRPr="008B0D32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 w:rsidR="008B0D32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, nato </w:t>
      </w:r>
      <w:r w:rsidR="00FE5162" w:rsidRPr="008B0D32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dall’impegno congiunto del Ministero dell’Istruzione, Università e Ricerca (MIUR), del Comitato Olimpico Nazionale Italiano (CONI) e della Presidenza del Consiglio dei Ministri, </w:t>
      </w:r>
      <w:r w:rsidR="008B0D32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con l’obiettivo di </w:t>
      </w:r>
      <w:r w:rsidR="008B0D32" w:rsidRPr="00F42F9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valorizzare l’educazione fisica e sportiva per le sue valenze trasversali e per la promozione di stili di vita corretti e salutari e favorire lo star bene con se stessi e con gli altri nell’ottica dell’inclusione sociale, in armonia con quanto previsto dalle Indicazioni nazionali per il curricolo della scuola dell’infanzia e del primo ciclo d’istruzione.</w:t>
      </w:r>
    </w:p>
    <w:p w:rsidR="00FE5162" w:rsidRPr="008B0D32" w:rsidRDefault="00FE5162" w:rsidP="008B0D32">
      <w:pPr>
        <w:spacing w:after="0" w:line="40" w:lineRule="atLeast"/>
        <w:jc w:val="both"/>
        <w:rPr>
          <w:rFonts w:ascii="Times New Roman" w:hAnsi="Times New Roman"/>
          <w:sz w:val="24"/>
          <w:szCs w:val="24"/>
        </w:rPr>
      </w:pPr>
    </w:p>
    <w:p w:rsidR="00410797" w:rsidRDefault="008B0D32" w:rsidP="008B0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Più precisamente la S.V. coadiuverà la D.S. nello svolgimento di tutte le attività indicate nella nota MIUR </w:t>
      </w:r>
      <w:proofErr w:type="spellStart"/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prot</w:t>
      </w:r>
      <w:proofErr w:type="spellEnd"/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. n. 0016552 del 4.12.2015 </w:t>
      </w:r>
      <w:r w:rsidRPr="008B0D3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al fine della realizzazione del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Progetto “Sport di classe”</w:t>
      </w:r>
      <w:r w:rsidR="00410797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che vengono qui di seguito sintetizzate:</w:t>
      </w:r>
    </w:p>
    <w:p w:rsidR="00410797" w:rsidRDefault="00410797" w:rsidP="008B0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:rsidR="004964DC" w:rsidRPr="004964DC" w:rsidRDefault="008B0D32" w:rsidP="004964D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410797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410797" w:rsidRPr="0041079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Partecipa</w:t>
      </w:r>
      <w:r w:rsidR="0041079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re</w:t>
      </w:r>
      <w:r w:rsidR="00410797" w:rsidRPr="0041079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ai </w:t>
      </w:r>
      <w:r w:rsidRPr="0041079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momenti informativi/formativi previsti anche per il Tutor Sportivo Scolastico dal Piano di formazione in itinere del Progetto</w:t>
      </w:r>
      <w:r w:rsidR="00410797" w:rsidRPr="004107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10797">
        <w:rPr>
          <w:rFonts w:ascii="Times New Roman" w:hAnsi="Times New Roman"/>
          <w:sz w:val="24"/>
          <w:szCs w:val="24"/>
        </w:rPr>
        <w:t xml:space="preserve">coinvolgendo </w:t>
      </w:r>
      <w:r w:rsidR="00410797" w:rsidRPr="00206FAB">
        <w:rPr>
          <w:rFonts w:ascii="Times New Roman" w:hAnsi="Times New Roman"/>
          <w:sz w:val="24"/>
          <w:szCs w:val="24"/>
        </w:rPr>
        <w:t xml:space="preserve"> gli</w:t>
      </w:r>
      <w:proofErr w:type="gramEnd"/>
      <w:r w:rsidR="00410797" w:rsidRPr="00206FAB">
        <w:rPr>
          <w:rFonts w:ascii="Times New Roman" w:hAnsi="Times New Roman"/>
          <w:sz w:val="24"/>
          <w:szCs w:val="24"/>
        </w:rPr>
        <w:t xml:space="preserve"> insegnanti titolari di classe</w:t>
      </w:r>
      <w:r w:rsidR="006367E9">
        <w:rPr>
          <w:rFonts w:ascii="Times New Roman" w:hAnsi="Times New Roman"/>
          <w:sz w:val="24"/>
          <w:szCs w:val="24"/>
        </w:rPr>
        <w:t xml:space="preserve"> ed </w:t>
      </w:r>
      <w:r w:rsidR="006367E9" w:rsidRPr="006367E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il Referente di Ed. </w:t>
      </w:r>
      <w:proofErr w:type="gramStart"/>
      <w:r w:rsidR="006367E9" w:rsidRPr="006367E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fisica</w:t>
      </w:r>
      <w:proofErr w:type="gramEnd"/>
      <w:r w:rsidR="006367E9" w:rsidRPr="006367E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del</w:t>
      </w:r>
      <w:r w:rsidR="002F6714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l’Istituto</w:t>
      </w:r>
      <w:r w:rsidRPr="0041079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;</w:t>
      </w:r>
    </w:p>
    <w:p w:rsidR="006367E9" w:rsidRDefault="00410797" w:rsidP="00604736">
      <w:pPr>
        <w:numPr>
          <w:ilvl w:val="0"/>
          <w:numId w:val="6"/>
        </w:numPr>
        <w:shd w:val="clear" w:color="auto" w:fill="FFFFFF"/>
        <w:spacing w:after="100" w:afterAutospacing="1" w:line="20" w:lineRule="atLeast"/>
        <w:ind w:left="754" w:hanging="357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6367E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lastRenderedPageBreak/>
        <w:t>Coadiuvare la DS e collaborare con il Tutor Sportivo Scolastico</w:t>
      </w:r>
      <w:r w:rsidR="006367E9" w:rsidRPr="006367E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e con il Referente di Ed. </w:t>
      </w:r>
      <w:proofErr w:type="gramStart"/>
      <w:r w:rsidR="006367E9" w:rsidRPr="006367E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fisica</w:t>
      </w:r>
      <w:proofErr w:type="gramEnd"/>
      <w:r w:rsidR="006367E9" w:rsidRPr="006367E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 w:rsidRPr="006367E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per la r</w:t>
      </w:r>
      <w:r w:rsidR="008B0D32" w:rsidRPr="006367E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ealizzazione di attività </w:t>
      </w:r>
      <w:r w:rsidR="006367E9" w:rsidRPr="006367E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finalizzate a </w:t>
      </w:r>
      <w:r w:rsidR="006367E9" w:rsidRPr="006367E9">
        <w:rPr>
          <w:rFonts w:ascii="Times New Roman" w:hAnsi="Times New Roman"/>
          <w:sz w:val="24"/>
          <w:szCs w:val="24"/>
        </w:rPr>
        <w:t>favorire la continuità verticale con il Centro Sportivo Scolastico per la Scuola Secondaria di primo grado dell’Istituto comprensivo</w:t>
      </w:r>
      <w:r w:rsidR="002F6714">
        <w:rPr>
          <w:rFonts w:ascii="Times New Roman" w:hAnsi="Times New Roman"/>
          <w:sz w:val="24"/>
          <w:szCs w:val="24"/>
        </w:rPr>
        <w:t>;</w:t>
      </w:r>
      <w:r w:rsidR="006367E9" w:rsidRPr="006367E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</w:p>
    <w:p w:rsidR="008B0D32" w:rsidRPr="006367E9" w:rsidRDefault="00410797" w:rsidP="00604736">
      <w:pPr>
        <w:numPr>
          <w:ilvl w:val="0"/>
          <w:numId w:val="6"/>
        </w:numPr>
        <w:shd w:val="clear" w:color="auto" w:fill="FFFFFF"/>
        <w:spacing w:after="100" w:afterAutospacing="1" w:line="20" w:lineRule="atLeast"/>
        <w:ind w:left="754" w:hanging="357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6367E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Coadiuvare la DS e collaborare con il Tutor Sportivo Scolastico per la r</w:t>
      </w:r>
      <w:r w:rsidR="008B0D32" w:rsidRPr="006367E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ealizzazione dei Giochi di primavera nella seconda metà del mese di marzo e dei Giochi di fine anno scolastico che si terranno a partire dalla metà del mese di maggio;</w:t>
      </w:r>
    </w:p>
    <w:p w:rsidR="008B0D32" w:rsidRDefault="00410797" w:rsidP="0041079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Inserire il progetto e le varie attività previste nell’ambito del suddetto nel </w:t>
      </w:r>
      <w:r w:rsidR="008B0D32" w:rsidRPr="0041079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Piano 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Triennale </w:t>
      </w:r>
      <w:r w:rsidR="008B0D32" w:rsidRPr="0041079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dell’Offerta Formativa dell’Istituto, 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avanzando proposte al Collegio dei docenti per la loro </w:t>
      </w:r>
      <w:r w:rsidR="008B0D32" w:rsidRPr="0041079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integra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zione</w:t>
      </w:r>
      <w:r w:rsidR="008B0D32" w:rsidRPr="0041079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con le programmazioni 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delle altre discipline di studi;</w:t>
      </w:r>
    </w:p>
    <w:p w:rsidR="00206FAB" w:rsidRDefault="00410797" w:rsidP="0041079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8B0D32" w:rsidRPr="00410797">
        <w:rPr>
          <w:rFonts w:ascii="Times New Roman" w:hAnsi="Times New Roman"/>
          <w:sz w:val="24"/>
          <w:szCs w:val="24"/>
        </w:rPr>
        <w:t>oordinare lo svolgimento delle attività nelle varie classi</w:t>
      </w:r>
      <w:r>
        <w:rPr>
          <w:rFonts w:ascii="Times New Roman" w:hAnsi="Times New Roman"/>
          <w:sz w:val="24"/>
          <w:szCs w:val="24"/>
        </w:rPr>
        <w:t xml:space="preserve"> coinvolte nel Progetto più volte citato;</w:t>
      </w:r>
    </w:p>
    <w:p w:rsidR="00410797" w:rsidRPr="00211904" w:rsidRDefault="00410797" w:rsidP="0041079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Curare il monitoraggio delle suddette attività, collaborando con il</w:t>
      </w:r>
      <w:r w:rsidRPr="0041079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Tutor Sportivo Scolastico</w:t>
      </w:r>
      <w:r w:rsidR="002F6714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e </w:t>
      </w:r>
      <w:r w:rsidR="002F6714" w:rsidRPr="006367E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con il Referente di Ed. </w:t>
      </w:r>
      <w:proofErr w:type="gramStart"/>
      <w:r w:rsidR="002F6714" w:rsidRPr="006367E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fisica</w:t>
      </w:r>
      <w:proofErr w:type="gramEnd"/>
      <w:r w:rsidR="00211904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ad una loro ricalibratura sulla base delle esigenze particolari degli alunni con disabilità e BES;</w:t>
      </w:r>
    </w:p>
    <w:p w:rsidR="00211904" w:rsidRPr="00211904" w:rsidRDefault="00211904" w:rsidP="0041079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Riferire tempestivamente alla scrivente eventuali criticità nella realizzazione del Progetto medesimo.</w:t>
      </w:r>
    </w:p>
    <w:p w:rsidR="00696E57" w:rsidRPr="000020B6" w:rsidRDefault="00696E57" w:rsidP="000020B6">
      <w:pPr>
        <w:spacing w:after="0" w:line="40" w:lineRule="atLeas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96E57" w:rsidRDefault="00696E57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</w:p>
    <w:p w:rsidR="00696E57" w:rsidRDefault="00696E57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</w:p>
    <w:p w:rsidR="00086FC3" w:rsidRPr="002E3E4B" w:rsidRDefault="002E3E4B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 Dirigente S</w:t>
      </w:r>
      <w:r w:rsidRPr="002E3E4B">
        <w:rPr>
          <w:rFonts w:ascii="Times New Roman" w:hAnsi="Times New Roman"/>
          <w:bCs/>
        </w:rPr>
        <w:t>colastico</w:t>
      </w:r>
    </w:p>
    <w:p w:rsidR="005D2324" w:rsidRPr="002E3E4B" w:rsidRDefault="00DE6373" w:rsidP="00DE6373">
      <w:pPr>
        <w:spacing w:after="0" w:line="240" w:lineRule="atLeast"/>
        <w:ind w:left="5664"/>
        <w:jc w:val="center"/>
        <w:rPr>
          <w:rFonts w:ascii="Times New Roman" w:hAnsi="Times New Roman"/>
        </w:rPr>
      </w:pPr>
      <w:r w:rsidRPr="002E3E4B">
        <w:rPr>
          <w:rFonts w:ascii="Times New Roman" w:hAnsi="Times New Roman"/>
        </w:rPr>
        <w:t>Prof.ssa Adriana L</w:t>
      </w:r>
      <w:r w:rsidR="002E3E4B" w:rsidRPr="002E3E4B">
        <w:rPr>
          <w:rFonts w:ascii="Times New Roman" w:hAnsi="Times New Roman"/>
        </w:rPr>
        <w:t>ABATE</w:t>
      </w:r>
    </w:p>
    <w:p w:rsidR="005D2324" w:rsidRPr="002E3E4B" w:rsidRDefault="00DE6373" w:rsidP="00DE6373">
      <w:pPr>
        <w:spacing w:after="0" w:line="240" w:lineRule="atLeast"/>
        <w:ind w:left="5664"/>
        <w:jc w:val="center"/>
        <w:rPr>
          <w:rFonts w:ascii="Times New Roman" w:hAnsi="Times New Roman"/>
          <w:sz w:val="16"/>
          <w:szCs w:val="16"/>
        </w:rPr>
      </w:pPr>
      <w:r w:rsidRPr="002E3E4B">
        <w:rPr>
          <w:rFonts w:ascii="Times New Roman" w:hAnsi="Times New Roman"/>
          <w:sz w:val="16"/>
          <w:szCs w:val="16"/>
        </w:rPr>
        <w:t xml:space="preserve">Firma autografa sostituita </w:t>
      </w:r>
      <w:r w:rsidR="002E3E4B">
        <w:rPr>
          <w:rFonts w:ascii="Times New Roman" w:hAnsi="Times New Roman"/>
          <w:sz w:val="16"/>
          <w:szCs w:val="16"/>
        </w:rPr>
        <w:t>da indicazione s</w:t>
      </w:r>
      <w:r w:rsidRPr="002E3E4B">
        <w:rPr>
          <w:rFonts w:ascii="Times New Roman" w:hAnsi="Times New Roman"/>
          <w:sz w:val="16"/>
          <w:szCs w:val="16"/>
        </w:rPr>
        <w:t xml:space="preserve"> stampa</w:t>
      </w:r>
    </w:p>
    <w:p w:rsidR="005D2324" w:rsidRPr="002E3E4B" w:rsidRDefault="002E3E4B" w:rsidP="00DE6373">
      <w:pPr>
        <w:spacing w:after="0" w:line="240" w:lineRule="atLeast"/>
        <w:ind w:left="5664"/>
        <w:jc w:val="center"/>
        <w:rPr>
          <w:rFonts w:ascii="Times New Roman" w:hAnsi="Times New Roman"/>
          <w:bCs/>
          <w:sz w:val="16"/>
          <w:szCs w:val="16"/>
          <w:lang w:bidi="he-IL"/>
        </w:rPr>
      </w:pPr>
      <w:proofErr w:type="gramStart"/>
      <w:r>
        <w:rPr>
          <w:rFonts w:ascii="Times New Roman" w:hAnsi="Times New Roman"/>
          <w:sz w:val="16"/>
          <w:szCs w:val="16"/>
        </w:rPr>
        <w:t>ex</w:t>
      </w:r>
      <w:proofErr w:type="gramEnd"/>
      <w:r>
        <w:rPr>
          <w:rFonts w:ascii="Times New Roman" w:hAnsi="Times New Roman"/>
          <w:sz w:val="16"/>
          <w:szCs w:val="16"/>
        </w:rPr>
        <w:t xml:space="preserve"> art. 3 c. 2 del </w:t>
      </w:r>
      <w:proofErr w:type="spellStart"/>
      <w:r>
        <w:rPr>
          <w:rFonts w:ascii="Times New Roman" w:hAnsi="Times New Roman"/>
          <w:sz w:val="16"/>
          <w:szCs w:val="16"/>
        </w:rPr>
        <w:t>D.Lvo</w:t>
      </w:r>
      <w:proofErr w:type="spellEnd"/>
      <w:r w:rsidR="00DE6373" w:rsidRPr="002E3E4B">
        <w:rPr>
          <w:rFonts w:ascii="Times New Roman" w:hAnsi="Times New Roman"/>
          <w:sz w:val="16"/>
          <w:szCs w:val="16"/>
        </w:rPr>
        <w:t xml:space="preserve"> n. 39/93</w:t>
      </w:r>
    </w:p>
    <w:p w:rsidR="005D2324" w:rsidRDefault="005D2324">
      <w:pPr>
        <w:spacing w:after="0" w:line="480" w:lineRule="auto"/>
        <w:jc w:val="right"/>
      </w:pPr>
    </w:p>
    <w:sectPr w:rsidR="005D2324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D576F"/>
    <w:multiLevelType w:val="hybridMultilevel"/>
    <w:tmpl w:val="0A6ACF00"/>
    <w:lvl w:ilvl="0" w:tplc="6AC6B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3387"/>
    <w:multiLevelType w:val="hybridMultilevel"/>
    <w:tmpl w:val="603EA5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965E9"/>
    <w:multiLevelType w:val="hybridMultilevel"/>
    <w:tmpl w:val="B9A8E04E"/>
    <w:lvl w:ilvl="0" w:tplc="24F4F8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21931"/>
    <w:multiLevelType w:val="hybridMultilevel"/>
    <w:tmpl w:val="A37686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D42F4"/>
    <w:multiLevelType w:val="hybridMultilevel"/>
    <w:tmpl w:val="5C9AF11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0020B6"/>
    <w:rsid w:val="000420EC"/>
    <w:rsid w:val="00086FC3"/>
    <w:rsid w:val="00110E7A"/>
    <w:rsid w:val="00206FAB"/>
    <w:rsid w:val="00211904"/>
    <w:rsid w:val="002E3E4B"/>
    <w:rsid w:val="002F6714"/>
    <w:rsid w:val="00351799"/>
    <w:rsid w:val="00376F1C"/>
    <w:rsid w:val="00410797"/>
    <w:rsid w:val="004964DC"/>
    <w:rsid w:val="00513F09"/>
    <w:rsid w:val="0053766B"/>
    <w:rsid w:val="005D2324"/>
    <w:rsid w:val="006367E9"/>
    <w:rsid w:val="00696E57"/>
    <w:rsid w:val="007A3668"/>
    <w:rsid w:val="007E7A31"/>
    <w:rsid w:val="008412D8"/>
    <w:rsid w:val="008B0D32"/>
    <w:rsid w:val="008C1ED5"/>
    <w:rsid w:val="00912D59"/>
    <w:rsid w:val="00A1549D"/>
    <w:rsid w:val="00A66FFA"/>
    <w:rsid w:val="00A849AA"/>
    <w:rsid w:val="00B062D8"/>
    <w:rsid w:val="00B7627D"/>
    <w:rsid w:val="00C15EC5"/>
    <w:rsid w:val="00C317C0"/>
    <w:rsid w:val="00D66BE7"/>
    <w:rsid w:val="00D66D4C"/>
    <w:rsid w:val="00DE6373"/>
    <w:rsid w:val="00F41DD0"/>
    <w:rsid w:val="00F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bbccolor">
    <w:name w:val="bbc_color"/>
    <w:basedOn w:val="Carpredefinitoparagrafo"/>
    <w:rsid w:val="00351799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12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12D5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7DAC-2EA9-4B4D-A9F8-F4662E5C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DIRIGENTE</cp:lastModifiedBy>
  <cp:revision>3</cp:revision>
  <cp:lastPrinted>2016-02-09T10:31:00Z</cp:lastPrinted>
  <dcterms:created xsi:type="dcterms:W3CDTF">2017-11-19T15:48:00Z</dcterms:created>
  <dcterms:modified xsi:type="dcterms:W3CDTF">2017-11-20T08:43:00Z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