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24" w:rsidRDefault="002D1C65" w:rsidP="00C2151B">
      <w:pPr>
        <w:spacing w:after="120"/>
      </w:pPr>
      <w:bookmarkStart w:id="0" w:name="_GoBack"/>
      <w:bookmarkEnd w:id="0"/>
      <w:r>
        <w:rPr>
          <w:noProof/>
          <w:lang w:eastAsia="it-IT"/>
        </w:rPr>
        <w:drawing>
          <wp:anchor distT="0" distB="0" distL="0" distR="0" simplePos="0" relativeHeight="251659776" behindDoc="0" locked="0" layoutInCell="1" allowOverlap="1">
            <wp:simplePos x="0" y="0"/>
            <wp:positionH relativeFrom="column">
              <wp:align>center</wp:align>
            </wp:positionH>
            <wp:positionV relativeFrom="paragraph">
              <wp:posOffset>635</wp:posOffset>
            </wp:positionV>
            <wp:extent cx="6120130" cy="108140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tretch>
                      <a:fillRect/>
                    </a:stretch>
                  </pic:blipFill>
                  <pic:spPr bwMode="auto">
                    <a:xfrm>
                      <a:off x="0" y="0"/>
                      <a:ext cx="6120130" cy="1081405"/>
                    </a:xfrm>
                    <a:prstGeom prst="rect">
                      <a:avLst/>
                    </a:prstGeom>
                  </pic:spPr>
                </pic:pic>
              </a:graphicData>
            </a:graphic>
          </wp:anchor>
        </w:drawing>
      </w:r>
    </w:p>
    <w:p w:rsidR="005D2324" w:rsidRDefault="005D2324">
      <w:pPr>
        <w:spacing w:after="0"/>
        <w:jc w:val="both"/>
        <w:rPr>
          <w:rFonts w:ascii="Bookman Old Style" w:hAnsi="Bookman Old Style"/>
          <w:b/>
          <w:sz w:val="24"/>
          <w:szCs w:val="24"/>
          <w:lang w:eastAsia="it-IT"/>
        </w:rPr>
      </w:pPr>
    </w:p>
    <w:p w:rsidR="00121FAD" w:rsidRDefault="002D1C65" w:rsidP="00DE6373">
      <w:pPr>
        <w:spacing w:after="0"/>
        <w:jc w:val="both"/>
        <w:rPr>
          <w:rFonts w:asciiTheme="minorHAnsi" w:hAnsiTheme="minorHAnsi" w:cstheme="minorHAnsi"/>
          <w:lang w:eastAsia="it-IT"/>
        </w:rPr>
      </w:pPr>
      <w:proofErr w:type="spellStart"/>
      <w:r w:rsidRPr="00C2151B">
        <w:rPr>
          <w:rFonts w:asciiTheme="minorHAnsi" w:hAnsiTheme="minorHAnsi" w:cstheme="minorHAnsi"/>
          <w:sz w:val="24"/>
          <w:szCs w:val="24"/>
          <w:lang w:eastAsia="it-IT"/>
        </w:rPr>
        <w:t>Prot</w:t>
      </w:r>
      <w:proofErr w:type="spellEnd"/>
      <w:r w:rsidRPr="00C2151B">
        <w:rPr>
          <w:rFonts w:asciiTheme="minorHAnsi" w:hAnsiTheme="minorHAnsi" w:cstheme="minorHAnsi"/>
          <w:sz w:val="24"/>
          <w:szCs w:val="24"/>
          <w:lang w:eastAsia="it-IT"/>
        </w:rPr>
        <w:t>. N</w:t>
      </w:r>
      <w:r w:rsidR="00DE6373" w:rsidRPr="00C2151B">
        <w:rPr>
          <w:rFonts w:asciiTheme="minorHAnsi" w:hAnsiTheme="minorHAnsi" w:cstheme="minorHAnsi"/>
          <w:sz w:val="24"/>
          <w:szCs w:val="24"/>
          <w:lang w:eastAsia="it-IT"/>
        </w:rPr>
        <w:t>.</w:t>
      </w:r>
      <w:r w:rsidRPr="00C2151B">
        <w:rPr>
          <w:rFonts w:asciiTheme="minorHAnsi" w:hAnsiTheme="minorHAnsi" w:cstheme="minorHAnsi"/>
          <w:b/>
          <w:sz w:val="24"/>
          <w:szCs w:val="24"/>
          <w:lang w:eastAsia="it-IT"/>
        </w:rPr>
        <w:t xml:space="preserve"> </w:t>
      </w:r>
      <w:r w:rsidR="00121FAD" w:rsidRPr="00121FAD">
        <w:rPr>
          <w:rFonts w:asciiTheme="minorHAnsi" w:hAnsiTheme="minorHAnsi" w:cstheme="minorHAnsi"/>
          <w:sz w:val="24"/>
          <w:szCs w:val="24"/>
          <w:lang w:eastAsia="it-IT"/>
        </w:rPr>
        <w:t>1487/A01</w:t>
      </w:r>
      <w:r w:rsidR="00121FAD">
        <w:rPr>
          <w:rFonts w:asciiTheme="minorHAnsi" w:hAnsiTheme="minorHAnsi" w:cstheme="minorHAnsi"/>
          <w:sz w:val="24"/>
          <w:szCs w:val="24"/>
          <w:lang w:eastAsia="it-IT"/>
        </w:rPr>
        <w:t xml:space="preserve">  </w:t>
      </w:r>
      <w:r w:rsidR="00C2151B" w:rsidRPr="00C2151B">
        <w:rPr>
          <w:rFonts w:asciiTheme="minorHAnsi" w:hAnsiTheme="minorHAnsi" w:cstheme="minorHAnsi"/>
          <w:lang w:eastAsia="it-IT"/>
        </w:rPr>
        <w:t>del 24/03/2017</w:t>
      </w:r>
      <w:r w:rsidR="00C2151B">
        <w:rPr>
          <w:rFonts w:asciiTheme="minorHAnsi" w:hAnsiTheme="minorHAnsi" w:cstheme="minorHAnsi"/>
          <w:lang w:eastAsia="it-IT"/>
        </w:rPr>
        <w:t xml:space="preserve">                                                 </w:t>
      </w:r>
      <w:r w:rsidR="00383D29">
        <w:rPr>
          <w:rFonts w:asciiTheme="minorHAnsi" w:hAnsiTheme="minorHAnsi" w:cstheme="minorHAnsi"/>
          <w:lang w:eastAsia="it-IT"/>
        </w:rPr>
        <w:t xml:space="preserve">                               </w:t>
      </w:r>
      <w:r w:rsidR="0003673E">
        <w:rPr>
          <w:rFonts w:asciiTheme="minorHAnsi" w:hAnsiTheme="minorHAnsi" w:cstheme="minorHAnsi"/>
          <w:lang w:eastAsia="it-IT"/>
        </w:rPr>
        <w:t xml:space="preserve">     </w:t>
      </w:r>
    </w:p>
    <w:p w:rsidR="005D2324" w:rsidRDefault="0003673E" w:rsidP="00121FAD">
      <w:pPr>
        <w:spacing w:after="0"/>
        <w:jc w:val="right"/>
        <w:rPr>
          <w:rFonts w:asciiTheme="minorHAnsi" w:hAnsiTheme="minorHAnsi" w:cstheme="minorHAnsi"/>
          <w:lang w:eastAsia="it-IT"/>
        </w:rPr>
      </w:pPr>
      <w:r>
        <w:rPr>
          <w:rFonts w:asciiTheme="minorHAnsi" w:hAnsiTheme="minorHAnsi" w:cstheme="minorHAnsi"/>
          <w:lang w:eastAsia="it-IT"/>
        </w:rPr>
        <w:t>Alla Prof.ssa Antonia FEDELE</w:t>
      </w:r>
    </w:p>
    <w:p w:rsidR="00383D29" w:rsidRDefault="0003673E" w:rsidP="00383D29">
      <w:pPr>
        <w:spacing w:after="0"/>
        <w:jc w:val="right"/>
        <w:rPr>
          <w:rFonts w:asciiTheme="minorHAnsi" w:hAnsiTheme="minorHAnsi" w:cstheme="minorHAnsi"/>
          <w:lang w:eastAsia="it-IT"/>
        </w:rPr>
      </w:pPr>
      <w:r>
        <w:rPr>
          <w:rFonts w:asciiTheme="minorHAnsi" w:hAnsiTheme="minorHAnsi" w:cstheme="minorHAnsi"/>
          <w:lang w:eastAsia="it-IT"/>
        </w:rPr>
        <w:t>Scuola Secondaria di I grado</w:t>
      </w:r>
      <w:r w:rsidR="00383D29">
        <w:rPr>
          <w:rFonts w:asciiTheme="minorHAnsi" w:hAnsiTheme="minorHAnsi" w:cstheme="minorHAnsi"/>
          <w:lang w:eastAsia="it-IT"/>
        </w:rPr>
        <w:t xml:space="preserve"> di Delianuova</w:t>
      </w:r>
    </w:p>
    <w:p w:rsidR="00383D29" w:rsidRDefault="00383D29" w:rsidP="00383D29">
      <w:pPr>
        <w:spacing w:after="0"/>
        <w:jc w:val="right"/>
        <w:rPr>
          <w:rFonts w:asciiTheme="minorHAnsi" w:hAnsiTheme="minorHAnsi" w:cstheme="minorHAnsi"/>
          <w:lang w:eastAsia="it-IT"/>
        </w:rPr>
      </w:pPr>
      <w:r>
        <w:rPr>
          <w:rFonts w:asciiTheme="minorHAnsi" w:hAnsiTheme="minorHAnsi" w:cstheme="minorHAnsi"/>
          <w:lang w:eastAsia="it-IT"/>
        </w:rPr>
        <w:t>Albo e Sito web</w:t>
      </w:r>
    </w:p>
    <w:p w:rsidR="00383D29" w:rsidRPr="00C2151B" w:rsidRDefault="00383D29" w:rsidP="00383D29">
      <w:pPr>
        <w:spacing w:after="0"/>
        <w:jc w:val="right"/>
        <w:rPr>
          <w:rFonts w:asciiTheme="minorHAnsi" w:hAnsiTheme="minorHAnsi" w:cstheme="minorHAnsi"/>
          <w:b/>
          <w:sz w:val="24"/>
          <w:szCs w:val="24"/>
          <w:lang w:eastAsia="it-IT"/>
        </w:rPr>
      </w:pPr>
    </w:p>
    <w:p w:rsidR="00C2151B" w:rsidRDefault="00C2151B" w:rsidP="00DE6373">
      <w:pPr>
        <w:spacing w:after="0"/>
        <w:jc w:val="both"/>
        <w:rPr>
          <w:rFonts w:ascii="Bookman Old Style" w:hAnsi="Bookman Old Style"/>
          <w:b/>
          <w:sz w:val="24"/>
          <w:szCs w:val="24"/>
          <w:lang w:eastAsia="it-IT"/>
        </w:rPr>
      </w:pPr>
    </w:p>
    <w:p w:rsidR="00C2151B" w:rsidRDefault="00C2151B" w:rsidP="00DE6373">
      <w:pPr>
        <w:spacing w:after="0"/>
        <w:jc w:val="both"/>
        <w:rPr>
          <w:rFonts w:ascii="Bookman Old Style" w:hAnsi="Bookman Old Style"/>
          <w:b/>
          <w:sz w:val="24"/>
          <w:szCs w:val="24"/>
          <w:lang w:eastAsia="it-IT"/>
        </w:rPr>
      </w:pPr>
    </w:p>
    <w:p w:rsidR="00383D29" w:rsidRDefault="00C2151B" w:rsidP="00DE6373">
      <w:pPr>
        <w:spacing w:after="0"/>
        <w:jc w:val="both"/>
      </w:pPr>
      <w:r>
        <w:t xml:space="preserve">Oggetto: Conferimento incarico Referente </w:t>
      </w:r>
      <w:r w:rsidR="0003673E">
        <w:t xml:space="preserve">per la promozione delle </w:t>
      </w:r>
      <w:r>
        <w:t>“</w:t>
      </w:r>
      <w:r w:rsidR="0003673E">
        <w:t xml:space="preserve">Competenze di Cittadinanza” </w:t>
      </w:r>
      <w:r>
        <w:t xml:space="preserve"> –Anno scolastico 2016-17 </w:t>
      </w:r>
    </w:p>
    <w:p w:rsidR="00383D29" w:rsidRDefault="00383D29" w:rsidP="00DE6373">
      <w:pPr>
        <w:spacing w:after="0"/>
        <w:jc w:val="both"/>
      </w:pPr>
    </w:p>
    <w:p w:rsidR="00383D29" w:rsidRDefault="0003673E" w:rsidP="00383D29">
      <w:pPr>
        <w:spacing w:after="0"/>
        <w:jc w:val="center"/>
      </w:pPr>
      <w:r>
        <w:t>IL DIRIGENTE SCOLASTICO</w:t>
      </w:r>
    </w:p>
    <w:p w:rsidR="00383D29" w:rsidRDefault="00383D29" w:rsidP="00383D29">
      <w:pPr>
        <w:spacing w:after="0"/>
        <w:jc w:val="center"/>
      </w:pPr>
    </w:p>
    <w:p w:rsidR="0003673E" w:rsidRDefault="0003673E" w:rsidP="00DE6373">
      <w:pPr>
        <w:spacing w:after="0"/>
        <w:jc w:val="both"/>
      </w:pPr>
      <w:r>
        <w:t xml:space="preserve">VISTE le delibere degli OO.CC. in merito all’elaborazione e all’approvazione del Piano Triennale dell’Offerta Formativa; </w:t>
      </w:r>
    </w:p>
    <w:p w:rsidR="0003673E" w:rsidRDefault="0003673E" w:rsidP="00DE6373">
      <w:pPr>
        <w:spacing w:after="0"/>
        <w:jc w:val="both"/>
      </w:pPr>
      <w:r>
        <w:t>VISTI gli obiettivi regionali stabiliti dal Direttore generale dell’USR Calabria con nota MIUR AOODRCAL n. 12633 del 9/08/2016;</w:t>
      </w:r>
    </w:p>
    <w:p w:rsidR="00210603" w:rsidRDefault="000D4DF0" w:rsidP="00DE6373">
      <w:pPr>
        <w:spacing w:after="0"/>
        <w:jc w:val="both"/>
      </w:pPr>
      <w:r>
        <w:t>VISTA le delibere</w:t>
      </w:r>
      <w:r w:rsidR="0003673E">
        <w:t xml:space="preserve"> </w:t>
      </w:r>
      <w:r w:rsidR="00D76B97">
        <w:t xml:space="preserve">del </w:t>
      </w:r>
      <w:r w:rsidR="00210603">
        <w:t>Collegio dei Docenti n.2 del 21/</w:t>
      </w:r>
      <w:r w:rsidR="00D76B97">
        <w:t xml:space="preserve">11/2016 </w:t>
      </w:r>
      <w:r w:rsidR="00210603">
        <w:t>(costituzione gruppo di lavoro</w:t>
      </w:r>
      <w:r w:rsidR="00972ADD">
        <w:t xml:space="preserve"> per l’elaborazione del curricolo verticale delle Competenze di cittadinanza</w:t>
      </w:r>
      <w:r w:rsidR="00210603">
        <w:t>) e</w:t>
      </w:r>
      <w:r w:rsidR="00D76B97">
        <w:t xml:space="preserve"> </w:t>
      </w:r>
      <w:r w:rsidR="00210603">
        <w:t>n.</w:t>
      </w:r>
      <w:r w:rsidR="0003673E">
        <w:t>2 del 3/03/2017</w:t>
      </w:r>
      <w:r w:rsidR="00210603">
        <w:t xml:space="preserve">(individuazione </w:t>
      </w:r>
      <w:r w:rsidR="008F1D43">
        <w:t>della Prof.ssa Fedele</w:t>
      </w:r>
      <w:r w:rsidR="00210603">
        <w:t xml:space="preserve"> </w:t>
      </w:r>
      <w:r w:rsidR="00B56709">
        <w:t xml:space="preserve">quale </w:t>
      </w:r>
      <w:r w:rsidR="00210603">
        <w:t>Referente</w:t>
      </w:r>
      <w:r w:rsidR="00972ADD" w:rsidRPr="00972ADD">
        <w:t xml:space="preserve"> </w:t>
      </w:r>
      <w:r w:rsidR="00972ADD">
        <w:t>per la promozione delle Competenze di cittadinanza</w:t>
      </w:r>
      <w:r w:rsidR="00210603">
        <w:t>)</w:t>
      </w:r>
      <w:r w:rsidR="00AF625B">
        <w:t>;</w:t>
      </w:r>
    </w:p>
    <w:p w:rsidR="00AF625B" w:rsidRDefault="0003673E" w:rsidP="00DE6373">
      <w:pPr>
        <w:spacing w:after="0"/>
        <w:jc w:val="both"/>
      </w:pPr>
      <w:r>
        <w:t xml:space="preserve"> ACCERTATA la disponibilità de</w:t>
      </w:r>
      <w:r w:rsidR="00AF625B">
        <w:t>lla docente in indirizzo</w:t>
      </w:r>
      <w:r w:rsidR="00210603">
        <w:t xml:space="preserve"> che</w:t>
      </w:r>
      <w:r w:rsidR="00972ADD">
        <w:t>,</w:t>
      </w:r>
      <w:r w:rsidR="00210603">
        <w:t xml:space="preserve"> peraltro</w:t>
      </w:r>
      <w:r w:rsidR="00972ADD">
        <w:t xml:space="preserve">, è </w:t>
      </w:r>
      <w:r w:rsidR="00210603">
        <w:t xml:space="preserve">già stata individuata dai membri del gruppo di lavoro </w:t>
      </w:r>
      <w:r w:rsidR="00972ADD">
        <w:t>di cui al precedente punto</w:t>
      </w:r>
      <w:r w:rsidR="00210603">
        <w:t xml:space="preserve"> quale coordinatrice del gruppo medesimo</w:t>
      </w:r>
      <w:r w:rsidR="00AF625B">
        <w:t>;</w:t>
      </w:r>
    </w:p>
    <w:p w:rsidR="00AF625B" w:rsidRDefault="00AF625B" w:rsidP="00DE6373">
      <w:pPr>
        <w:spacing w:after="0"/>
        <w:jc w:val="both"/>
      </w:pPr>
    </w:p>
    <w:p w:rsidR="00AF625B" w:rsidRDefault="0003673E" w:rsidP="00AF625B">
      <w:pPr>
        <w:spacing w:after="0"/>
        <w:jc w:val="center"/>
      </w:pPr>
      <w:r>
        <w:t>CONFERISCE LA NOMINA</w:t>
      </w:r>
    </w:p>
    <w:p w:rsidR="00210603" w:rsidRDefault="00210603" w:rsidP="00AF625B">
      <w:pPr>
        <w:spacing w:after="0"/>
        <w:jc w:val="center"/>
      </w:pPr>
    </w:p>
    <w:p w:rsidR="00383D29" w:rsidRDefault="00AF625B" w:rsidP="00AF625B">
      <w:pPr>
        <w:spacing w:after="0"/>
        <w:jc w:val="both"/>
      </w:pPr>
      <w:r>
        <w:t xml:space="preserve"> di Referente </w:t>
      </w:r>
      <w:r w:rsidR="0003673E">
        <w:t xml:space="preserve"> </w:t>
      </w:r>
      <w:r>
        <w:t>per la promozione delle “Competenze di Cittadinanza”  alla Prof.ssa Antonia FEDELE</w:t>
      </w:r>
      <w:r w:rsidR="00972ADD">
        <w:t xml:space="preserve"> per </w:t>
      </w:r>
      <w:proofErr w:type="spellStart"/>
      <w:r w:rsidR="00972ADD">
        <w:t>l’a.s.</w:t>
      </w:r>
      <w:proofErr w:type="spellEnd"/>
      <w:r w:rsidR="00972ADD">
        <w:t xml:space="preserve"> 2016/17</w:t>
      </w:r>
    </w:p>
    <w:p w:rsidR="00AF625B" w:rsidRDefault="00AF625B" w:rsidP="00AF625B">
      <w:pPr>
        <w:spacing w:after="0"/>
        <w:jc w:val="both"/>
      </w:pPr>
    </w:p>
    <w:p w:rsidR="00972ADD" w:rsidRDefault="00C2151B" w:rsidP="00DE6373">
      <w:pPr>
        <w:spacing w:after="0"/>
        <w:jc w:val="both"/>
      </w:pPr>
      <w:r>
        <w:t xml:space="preserve">con i seguenti compiti: </w:t>
      </w:r>
    </w:p>
    <w:p w:rsidR="00210603" w:rsidRDefault="00C2151B" w:rsidP="00DE6373">
      <w:pPr>
        <w:spacing w:after="0"/>
        <w:jc w:val="both"/>
      </w:pPr>
      <w:r>
        <w:sym w:font="Symbol" w:char="F0B7"/>
      </w:r>
      <w:r w:rsidR="00190393">
        <w:t xml:space="preserve"> diffondere nei vari ordini di scuola presenti nell’Istituto</w:t>
      </w:r>
      <w:r w:rsidR="00210603">
        <w:t xml:space="preserve"> la conoscenza del curricolo verticale delle Competenze chiave e di cittadinanza</w:t>
      </w:r>
      <w:r>
        <w:t xml:space="preserve"> </w:t>
      </w:r>
      <w:r w:rsidR="00210603">
        <w:t xml:space="preserve">elaborato dal gruppo di lavoro costituito dai Referenti delle Commissioni e dei dipartimenti (come da delibera </w:t>
      </w:r>
      <w:r w:rsidR="00210603" w:rsidRPr="00210603">
        <w:t xml:space="preserve"> </w:t>
      </w:r>
      <w:r w:rsidR="00210603">
        <w:t>n.2 del 21/11/2016 del Collegio dei Docenti);</w:t>
      </w:r>
    </w:p>
    <w:p w:rsidR="00972ADD" w:rsidRDefault="00210603" w:rsidP="00DE6373">
      <w:pPr>
        <w:spacing w:after="0"/>
        <w:jc w:val="both"/>
      </w:pPr>
      <w:r>
        <w:t xml:space="preserve"> </w:t>
      </w:r>
      <w:r>
        <w:sym w:font="Symbol" w:char="F0B7"/>
      </w:r>
      <w:r>
        <w:t xml:space="preserve"> socializzare</w:t>
      </w:r>
      <w:r w:rsidR="00C2151B">
        <w:t xml:space="preserve"> tutte le iniziative territoriali e nazionali che pervengono alla scuola in materia di </w:t>
      </w:r>
      <w:r>
        <w:t>promozione delle Competenze chiave e di cittadi</w:t>
      </w:r>
      <w:r w:rsidR="00972ADD">
        <w:t xml:space="preserve">nanza </w:t>
      </w:r>
      <w:r w:rsidR="00C2151B">
        <w:t xml:space="preserve">; </w:t>
      </w:r>
    </w:p>
    <w:p w:rsidR="00DD55DF" w:rsidRDefault="00C2151B" w:rsidP="00DE6373">
      <w:pPr>
        <w:spacing w:after="0"/>
        <w:jc w:val="both"/>
      </w:pPr>
      <w:r>
        <w:sym w:font="Symbol" w:char="F0B7"/>
      </w:r>
      <w:r w:rsidR="00972ADD">
        <w:t xml:space="preserve"> monitorare l’andamento e la ricaduta sugli alunni dei progetti individuati dal Collegio come strategici per l’acquisizione delle Competenze di cui trattasi</w:t>
      </w:r>
      <w:r>
        <w:t xml:space="preserve">; </w:t>
      </w:r>
    </w:p>
    <w:p w:rsidR="00972ADD" w:rsidRDefault="00972ADD" w:rsidP="00DD55DF">
      <w:pPr>
        <w:spacing w:after="0"/>
        <w:jc w:val="both"/>
      </w:pPr>
      <w:r>
        <w:sym w:font="Symbol" w:char="F0B7"/>
      </w:r>
      <w:r>
        <w:t xml:space="preserve"> promuovere, all’interno del gruppo di lavoro costituito per la costruzione del curricolo un sistema di documentazione delle attività realizzate e di diffusione dei risultati non solo nell’ambito della comunità scolastica ma dell’intera cittadinanza;</w:t>
      </w:r>
    </w:p>
    <w:p w:rsidR="00972ADD" w:rsidRDefault="00972ADD" w:rsidP="00DD55DF">
      <w:pPr>
        <w:spacing w:after="0"/>
        <w:jc w:val="both"/>
      </w:pPr>
      <w:r>
        <w:lastRenderedPageBreak/>
        <w:sym w:font="Symbol" w:char="F0B7"/>
      </w:r>
      <w:r>
        <w:t xml:space="preserve"> promuovere, all’interno del gruppo di lavoro già più volte menzionato, la predisposizione di idonei strumenti di monitoraggio per la valutazione delle competenze di cittadinanza acquisite dagli studenti dei vari ordini di scuola;</w:t>
      </w:r>
    </w:p>
    <w:p w:rsidR="00190393" w:rsidRDefault="00190393" w:rsidP="00DD55DF">
      <w:pPr>
        <w:spacing w:after="0"/>
        <w:jc w:val="both"/>
      </w:pPr>
      <w:r>
        <w:sym w:font="Symbol" w:char="F0B7"/>
      </w:r>
      <w:r>
        <w:t xml:space="preserve"> collaborare con l’insegnante Michela PAPALIA, al fine di aggiornare il Piano di Miglioramento con l’inserimento, in ciascuno dei Progetti previsti nel Piano medesimo, delle Competenze di cittadinanza  che ciascun Progetto si prefigge di promuovere;</w:t>
      </w:r>
    </w:p>
    <w:p w:rsidR="00972ADD" w:rsidRDefault="00972ADD" w:rsidP="00972ADD">
      <w:pPr>
        <w:spacing w:after="0"/>
        <w:jc w:val="both"/>
        <w:rPr>
          <w:rFonts w:ascii="Times New Roman" w:hAnsi="Times New Roman" w:cstheme="minorHAnsi"/>
          <w:bCs/>
          <w:sz w:val="24"/>
          <w:szCs w:val="24"/>
        </w:rPr>
      </w:pPr>
      <w:r>
        <w:sym w:font="Symbol" w:char="F0B7"/>
      </w:r>
      <w:r>
        <w:t xml:space="preserve"> stilare report periodici al Dirigente Scolastico</w:t>
      </w:r>
      <w:r w:rsidR="00190393">
        <w:t>.</w:t>
      </w:r>
    </w:p>
    <w:p w:rsidR="00972ADD" w:rsidRDefault="00972ADD" w:rsidP="00DD55DF">
      <w:pPr>
        <w:spacing w:after="0"/>
        <w:jc w:val="both"/>
        <w:rPr>
          <w:rFonts w:ascii="Times New Roman" w:hAnsi="Times New Roman" w:cstheme="minorHAnsi"/>
          <w:bCs/>
          <w:sz w:val="24"/>
          <w:szCs w:val="24"/>
        </w:rPr>
      </w:pPr>
    </w:p>
    <w:p w:rsidR="00972ADD" w:rsidRPr="00DD55DF" w:rsidRDefault="00972ADD" w:rsidP="00DD55DF">
      <w:pPr>
        <w:spacing w:after="0"/>
        <w:jc w:val="both"/>
        <w:rPr>
          <w:rFonts w:ascii="Times New Roman" w:hAnsi="Times New Roman" w:cstheme="minorHAnsi"/>
          <w:bCs/>
          <w:sz w:val="24"/>
          <w:szCs w:val="24"/>
        </w:rPr>
      </w:pPr>
    </w:p>
    <w:p w:rsidR="005D2324" w:rsidRDefault="005D2324">
      <w:pPr>
        <w:spacing w:after="0" w:line="480" w:lineRule="auto"/>
        <w:ind w:left="360"/>
        <w:jc w:val="both"/>
        <w:rPr>
          <w:rFonts w:cstheme="minorHAnsi"/>
          <w:bCs/>
          <w:sz w:val="24"/>
          <w:szCs w:val="24"/>
        </w:rPr>
      </w:pPr>
    </w:p>
    <w:p w:rsidR="006C68A2" w:rsidRDefault="006C68A2" w:rsidP="00DE6373">
      <w:pPr>
        <w:spacing w:after="0" w:line="240" w:lineRule="atLeast"/>
        <w:ind w:left="5664"/>
        <w:jc w:val="center"/>
      </w:pPr>
      <w:r>
        <w:t>IL DIRIGENTE SCOLASTICO</w:t>
      </w:r>
    </w:p>
    <w:p w:rsidR="005D2324" w:rsidRDefault="00DE6373" w:rsidP="00DE6373">
      <w:pPr>
        <w:spacing w:after="0" w:line="240" w:lineRule="atLeast"/>
        <w:ind w:left="5664"/>
        <w:jc w:val="center"/>
        <w:rPr>
          <w:i/>
        </w:rPr>
      </w:pPr>
      <w:r w:rsidRPr="006C68A2">
        <w:rPr>
          <w:i/>
        </w:rPr>
        <w:t>Prof.ssa Adriana Labate</w:t>
      </w:r>
    </w:p>
    <w:p w:rsidR="008F1D43" w:rsidRDefault="008F1D43" w:rsidP="00DE6373">
      <w:pPr>
        <w:spacing w:after="0" w:line="240" w:lineRule="atLeast"/>
        <w:ind w:left="5664"/>
        <w:jc w:val="center"/>
        <w:rPr>
          <w:sz w:val="18"/>
          <w:szCs w:val="18"/>
        </w:rPr>
      </w:pPr>
      <w:r>
        <w:rPr>
          <w:sz w:val="18"/>
          <w:szCs w:val="18"/>
        </w:rPr>
        <w:t>(Firma autografa sostituita da indicazione a</w:t>
      </w:r>
    </w:p>
    <w:p w:rsidR="008F1D43" w:rsidRPr="008F1D43" w:rsidRDefault="008F1D43" w:rsidP="00DE6373">
      <w:pPr>
        <w:spacing w:after="0" w:line="240" w:lineRule="atLeast"/>
        <w:ind w:left="5664"/>
        <w:jc w:val="center"/>
        <w:rPr>
          <w:sz w:val="18"/>
          <w:szCs w:val="18"/>
        </w:rPr>
      </w:pPr>
      <w:r>
        <w:rPr>
          <w:sz w:val="18"/>
          <w:szCs w:val="18"/>
        </w:rPr>
        <w:t xml:space="preserve">stampa ai sensi art.3 c.2 </w:t>
      </w:r>
      <w:proofErr w:type="spellStart"/>
      <w:r>
        <w:rPr>
          <w:sz w:val="18"/>
          <w:szCs w:val="18"/>
        </w:rPr>
        <w:t>D.Lgs.</w:t>
      </w:r>
      <w:proofErr w:type="spellEnd"/>
      <w:r>
        <w:rPr>
          <w:sz w:val="18"/>
          <w:szCs w:val="18"/>
        </w:rPr>
        <w:t xml:space="preserve"> n.39/93) </w:t>
      </w:r>
    </w:p>
    <w:p w:rsidR="008F1D43" w:rsidRPr="008F1D43" w:rsidRDefault="008F1D43" w:rsidP="00DE6373">
      <w:pPr>
        <w:spacing w:after="0" w:line="240" w:lineRule="atLeast"/>
        <w:ind w:left="5664"/>
        <w:jc w:val="center"/>
        <w:rPr>
          <w:sz w:val="18"/>
          <w:szCs w:val="18"/>
          <w:vertAlign w:val="subscript"/>
        </w:rPr>
      </w:pPr>
    </w:p>
    <w:p w:rsidR="005D2324" w:rsidRDefault="005D2324">
      <w:pPr>
        <w:spacing w:after="0" w:line="480" w:lineRule="auto"/>
        <w:jc w:val="right"/>
      </w:pPr>
    </w:p>
    <w:sectPr w:rsidR="005D2324">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2"/>
  </w:compat>
  <w:rsids>
    <w:rsidRoot w:val="005D2324"/>
    <w:rsid w:val="0003673E"/>
    <w:rsid w:val="000D4DF0"/>
    <w:rsid w:val="00121FAD"/>
    <w:rsid w:val="00190393"/>
    <w:rsid w:val="00210603"/>
    <w:rsid w:val="002D1C65"/>
    <w:rsid w:val="00383D29"/>
    <w:rsid w:val="005D2324"/>
    <w:rsid w:val="006C68A2"/>
    <w:rsid w:val="00886F4C"/>
    <w:rsid w:val="008E3D55"/>
    <w:rsid w:val="008F1D43"/>
    <w:rsid w:val="00972ADD"/>
    <w:rsid w:val="00A423F5"/>
    <w:rsid w:val="00AF625B"/>
    <w:rsid w:val="00B56709"/>
    <w:rsid w:val="00C0751D"/>
    <w:rsid w:val="00C2151B"/>
    <w:rsid w:val="00D76B97"/>
    <w:rsid w:val="00DD55DF"/>
    <w:rsid w:val="00DE63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5D708-39CA-4B5D-929E-93290EDC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CAE"/>
    <w:pPr>
      <w:spacing w:after="200" w:line="276" w:lineRule="auto"/>
    </w:pPr>
    <w:rPr>
      <w:color w:val="00000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97ACE"/>
    <w:rPr>
      <w:rFonts w:ascii="Tahoma" w:hAnsi="Tahoma" w:cs="Tahoma"/>
      <w:sz w:val="16"/>
      <w:szCs w:val="16"/>
    </w:rPr>
  </w:style>
  <w:style w:type="character" w:customStyle="1" w:styleId="CollegamentoInternet">
    <w:name w:val="Collegamento Internet"/>
    <w:basedOn w:val="Carpredefinitoparagrafo"/>
    <w:uiPriority w:val="99"/>
    <w:unhideWhenUsed/>
    <w:rsid w:val="008B32B6"/>
    <w:rPr>
      <w:color w:val="0000FF"/>
      <w:u w:val="single"/>
    </w:rPr>
  </w:style>
  <w:style w:type="character" w:customStyle="1" w:styleId="uficommentbody">
    <w:name w:val="uficommentbody"/>
    <w:basedOn w:val="Carpredefinitoparagrafo"/>
    <w:qFormat/>
    <w:rsid w:val="00A5214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CollegamentoInternetvisitato">
    <w:name w:val="Collegamento Internet visitato"/>
    <w:rPr>
      <w:color w:val="800000"/>
      <w:u w:val="single"/>
    </w:rPr>
  </w:style>
  <w:style w:type="character" w:customStyle="1" w:styleId="Punti">
    <w:name w:val="Punti"/>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797ACE"/>
    <w:pPr>
      <w:spacing w:after="0" w:line="240" w:lineRule="auto"/>
    </w:pPr>
    <w:rPr>
      <w:rFonts w:ascii="Tahoma" w:hAnsi="Tahoma" w:cs="Tahoma"/>
      <w:sz w:val="16"/>
      <w:szCs w:val="16"/>
    </w:rPr>
  </w:style>
  <w:style w:type="paragraph" w:styleId="Paragrafoelenco">
    <w:name w:val="List Paragraph"/>
    <w:basedOn w:val="Normale"/>
    <w:uiPriority w:val="34"/>
    <w:qFormat/>
    <w:rsid w:val="006F2FBC"/>
    <w:pPr>
      <w:ind w:left="720"/>
      <w:contextualSpacing/>
    </w:pPr>
  </w:style>
  <w:style w:type="table" w:styleId="Grigliatabella">
    <w:name w:val="Table Grid"/>
    <w:basedOn w:val="Tabellanormale"/>
    <w:uiPriority w:val="59"/>
    <w:rsid w:val="006F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14299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1-Colore6">
    <w:name w:val="Medium List 1 Accent 6"/>
    <w:basedOn w:val="Tabellanormale"/>
    <w:uiPriority w:val="65"/>
    <w:rsid w:val="0014299C"/>
    <w:rPr>
      <w:color w:val="000000"/>
    </w:rPr>
    <w:tblPr>
      <w:tblStyleRowBandSize w:val="1"/>
      <w:tblStyleColBandSize w:val="1"/>
      <w:tblBorders>
        <w:top w:val="single" w:sz="8" w:space="0" w:color="F79646"/>
        <w:bottom w:val="single" w:sz="8" w:space="0" w:color="F79646"/>
      </w:tblBorders>
    </w:tblPr>
    <w:tblStylePr w:type="firstRow">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fondomedio1-Colore4">
    <w:name w:val="Medium Shading 1 Accent 4"/>
    <w:basedOn w:val="Tabellanormale"/>
    <w:uiPriority w:val="63"/>
    <w:rsid w:val="0014299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media1-Colore6">
    <w:name w:val="Medium Grid 1 Accent 6"/>
    <w:basedOn w:val="Tabellanormale"/>
    <w:uiPriority w:val="67"/>
    <w:rsid w:val="0014299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F2ED-210B-456B-90C1-5BF7E023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dc:description/>
  <cp:lastModifiedBy>DIRIGENTE</cp:lastModifiedBy>
  <cp:revision>2</cp:revision>
  <cp:lastPrinted>2016-02-09T10:31:00Z</cp:lastPrinted>
  <dcterms:created xsi:type="dcterms:W3CDTF">2017-04-03T11:46:00Z</dcterms:created>
  <dcterms:modified xsi:type="dcterms:W3CDTF">2017-04-03T11:46:00Z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