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31" w:rsidRPr="00215D99" w:rsidRDefault="00506CB6" w:rsidP="00EF6C31">
      <w:pPr>
        <w:tabs>
          <w:tab w:val="left" w:pos="5103"/>
          <w:tab w:val="left" w:pos="5670"/>
        </w:tabs>
        <w:suppressAutoHyphens/>
        <w:autoSpaceDE w:val="0"/>
        <w:spacing w:after="0" w:line="240" w:lineRule="auto"/>
        <w:jc w:val="center"/>
        <w:rPr>
          <w:rStyle w:val="CorpodeltestoGrassetto"/>
          <w:rFonts w:eastAsia="Courier New"/>
        </w:rPr>
      </w:pPr>
      <w:bookmarkStart w:id="0" w:name="_GoBack"/>
      <w:bookmarkEnd w:id="0"/>
      <w:r w:rsidRPr="00215D9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666C399" wp14:editId="3F6AA5EA">
            <wp:simplePos x="0" y="0"/>
            <wp:positionH relativeFrom="margin">
              <wp:posOffset>-5080</wp:posOffset>
            </wp:positionH>
            <wp:positionV relativeFrom="margin">
              <wp:posOffset>1089660</wp:posOffset>
            </wp:positionV>
            <wp:extent cx="6645910" cy="11741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9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7216" behindDoc="0" locked="0" layoutInCell="1" allowOverlap="0" wp14:anchorId="796BD9F8" wp14:editId="399608BD">
            <wp:simplePos x="0" y="0"/>
            <wp:positionH relativeFrom="margin">
              <wp:posOffset>-61595</wp:posOffset>
            </wp:positionH>
            <wp:positionV relativeFrom="margin">
              <wp:posOffset>-8467</wp:posOffset>
            </wp:positionV>
            <wp:extent cx="6769100" cy="1099820"/>
            <wp:effectExtent l="0" t="0" r="0" b="0"/>
            <wp:wrapSquare wrapText="bothSides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C31" w:rsidRPr="00215D99">
        <w:rPr>
          <w:rFonts w:ascii="Times New Roman" w:hAnsi="Times New Roman"/>
          <w:sz w:val="18"/>
          <w:szCs w:val="18"/>
        </w:rPr>
        <w:t xml:space="preserve"> </w:t>
      </w:r>
      <w:r w:rsidR="00EF6C31" w:rsidRPr="00215D99">
        <w:rPr>
          <w:rFonts w:ascii="Times New Roman" w:hAnsi="Times New Roman"/>
          <w:sz w:val="16"/>
          <w:szCs w:val="18"/>
        </w:rPr>
        <w:t>Fondi Strutturali Europei – Programma Operativo Nazionale “Per la scuola, competenze e ambienti per l’apprendimento” 2014-2020.</w:t>
      </w:r>
      <w:r w:rsidR="00EF6C31" w:rsidRPr="00215D99">
        <w:rPr>
          <w:rFonts w:ascii="Times New Roman" w:hAnsi="Times New Roman"/>
          <w:b/>
          <w:bCs/>
          <w:sz w:val="16"/>
          <w:szCs w:val="18"/>
        </w:rPr>
        <w:t xml:space="preserve"> </w:t>
      </w:r>
      <w:r w:rsidR="00EF6C31" w:rsidRPr="00215D99">
        <w:rPr>
          <w:rFonts w:ascii="Times New Roman" w:hAnsi="Times New Roman"/>
          <w:sz w:val="16"/>
          <w:szCs w:val="18"/>
          <w:lang w:eastAsia="ar-SA"/>
        </w:rPr>
        <w:t xml:space="preserve">AOODGEFID\prot. n. 10862 del 16-09-2016 - </w:t>
      </w:r>
      <w:r w:rsidR="00EF6C31" w:rsidRPr="00215D99">
        <w:rPr>
          <w:rFonts w:ascii="Times New Roman" w:hAnsi="Times New Roman"/>
          <w:b/>
          <w:bCs/>
          <w:sz w:val="16"/>
          <w:szCs w:val="18"/>
        </w:rPr>
        <w:t>Avviso pubblico “Progetti di inclusione sociale e lotta al disagio nonché per garantire l’apertura delle scuole oltre l’orario scolastico soprattutto nella aree a rischio e in quelle periferiche”</w:t>
      </w:r>
      <w:r w:rsidR="00EF6C31" w:rsidRPr="00215D99">
        <w:rPr>
          <w:rFonts w:ascii="Times New Roman" w:hAnsi="Times New Roman"/>
          <w:bCs/>
          <w:sz w:val="16"/>
          <w:szCs w:val="18"/>
        </w:rPr>
        <w:t xml:space="preserve">. </w:t>
      </w:r>
      <w:r w:rsidR="00EF6C31" w:rsidRPr="00215D99">
        <w:rPr>
          <w:rFonts w:ascii="Times New Roman" w:hAnsi="Times New Roman"/>
          <w:sz w:val="16"/>
          <w:szCs w:val="18"/>
        </w:rPr>
        <w:t xml:space="preserve">Asse I – Istruzione – Fondo Sociale Europeo (FSE). Obiettivo specifico 10.1. – Riduzione del fallimento formativo precoce e della dispersione scolastica e formativa. Azione 10.1.1 – Interventi di sostegno agli studenti caratterizzati da particolari fragilità, tra cui anche persone con disabilità (azioni di </w:t>
      </w:r>
      <w:r w:rsidR="00EF6C31" w:rsidRPr="00215D99">
        <w:rPr>
          <w:rFonts w:ascii="Times New Roman" w:hAnsi="Times New Roman"/>
          <w:i/>
          <w:sz w:val="16"/>
          <w:szCs w:val="18"/>
        </w:rPr>
        <w:t>tutoring</w:t>
      </w:r>
      <w:r w:rsidR="00EF6C31" w:rsidRPr="00215D99">
        <w:rPr>
          <w:rFonts w:ascii="Times New Roman" w:hAnsi="Times New Roman"/>
          <w:sz w:val="16"/>
          <w:szCs w:val="18"/>
        </w:rPr>
        <w:t xml:space="preserve"> e </w:t>
      </w:r>
      <w:r w:rsidR="00EF6C31" w:rsidRPr="00215D99">
        <w:rPr>
          <w:rFonts w:ascii="Times New Roman" w:hAnsi="Times New Roman"/>
          <w:i/>
          <w:sz w:val="16"/>
          <w:szCs w:val="18"/>
        </w:rPr>
        <w:t>mentoring</w:t>
      </w:r>
      <w:r w:rsidR="00EF6C31" w:rsidRPr="00215D99">
        <w:rPr>
          <w:rFonts w:ascii="Times New Roman" w:hAnsi="Times New Roman"/>
          <w:sz w:val="16"/>
          <w:szCs w:val="18"/>
        </w:rPr>
        <w:t xml:space="preserve">, attività di sostegno didattico e di </w:t>
      </w:r>
      <w:r w:rsidR="00EF6C31" w:rsidRPr="00215D99">
        <w:rPr>
          <w:rFonts w:ascii="Times New Roman" w:hAnsi="Times New Roman"/>
          <w:i/>
          <w:sz w:val="16"/>
          <w:szCs w:val="18"/>
        </w:rPr>
        <w:t>counselling</w:t>
      </w:r>
      <w:r w:rsidR="00EF6C31" w:rsidRPr="00215D99">
        <w:rPr>
          <w:rFonts w:ascii="Times New Roman" w:hAnsi="Times New Roman"/>
          <w:sz w:val="16"/>
          <w:szCs w:val="18"/>
        </w:rPr>
        <w:t xml:space="preserve">, attività integrative, incluse quelle sportive, in orario extrascolastico, azioni rivolte alle famiglie di appartenenza, ecc.). </w:t>
      </w:r>
      <w:r w:rsidR="00EF6C31" w:rsidRPr="00215D99">
        <w:rPr>
          <w:rFonts w:ascii="Times New Roman" w:hAnsi="Times New Roman"/>
          <w:b/>
          <w:sz w:val="16"/>
          <w:szCs w:val="18"/>
        </w:rPr>
        <w:t>Titolo del progetto: “La scuola per l’inclusione”</w:t>
      </w:r>
      <w:r w:rsidR="00EF6C31" w:rsidRPr="00215D99">
        <w:rPr>
          <w:rFonts w:ascii="Times New Roman" w:hAnsi="Times New Roman"/>
          <w:sz w:val="16"/>
          <w:szCs w:val="18"/>
        </w:rPr>
        <w:t xml:space="preserve"> - </w:t>
      </w:r>
      <w:r w:rsidR="00EF6C31" w:rsidRPr="00215D99">
        <w:rPr>
          <w:rFonts w:ascii="Times New Roman" w:hAnsi="Times New Roman"/>
          <w:b/>
          <w:sz w:val="16"/>
          <w:szCs w:val="18"/>
        </w:rPr>
        <w:t xml:space="preserve">Codice identificativo del progetto: </w:t>
      </w:r>
      <w:r w:rsidR="00EF6C31" w:rsidRPr="00215D99">
        <w:rPr>
          <w:rFonts w:ascii="Times New Roman" w:eastAsiaTheme="minorEastAsia" w:hAnsi="Times New Roman"/>
          <w:sz w:val="16"/>
          <w:szCs w:val="18"/>
        </w:rPr>
        <w:t>10.1.1A-FSEPON-CL-2017-219</w:t>
      </w:r>
      <w:r w:rsidR="00EF6C31" w:rsidRPr="00215D99">
        <w:rPr>
          <w:rStyle w:val="CorpodeltestoGrassetto"/>
          <w:rFonts w:eastAsia="Courier New"/>
          <w:sz w:val="16"/>
          <w:szCs w:val="18"/>
        </w:rPr>
        <w:t xml:space="preserve"> - CUP: </w:t>
      </w:r>
      <w:r w:rsidR="00EF6C31" w:rsidRPr="00215D99">
        <w:rPr>
          <w:rStyle w:val="CorpodeltestoGrassetto"/>
          <w:rFonts w:eastAsia="Courier New"/>
          <w:sz w:val="16"/>
          <w:szCs w:val="24"/>
        </w:rPr>
        <w:t>J79D17000480006</w:t>
      </w:r>
    </w:p>
    <w:p w:rsidR="005A62D0" w:rsidRDefault="005A62D0" w:rsidP="005A62D0">
      <w:pPr>
        <w:jc w:val="right"/>
        <w:rPr>
          <w:rFonts w:cs="Calibri"/>
          <w:b/>
        </w:rPr>
      </w:pPr>
    </w:p>
    <w:p w:rsidR="005A62D0" w:rsidRPr="00EF6C31" w:rsidRDefault="005A62D0" w:rsidP="005A62D0">
      <w:pPr>
        <w:jc w:val="right"/>
        <w:rPr>
          <w:rFonts w:ascii="Times New Roman" w:hAnsi="Times New Roman"/>
          <w:b/>
        </w:rPr>
      </w:pPr>
      <w:r w:rsidRPr="00EF6C31">
        <w:rPr>
          <w:rFonts w:ascii="Times New Roman" w:hAnsi="Times New Roman"/>
          <w:b/>
        </w:rPr>
        <w:t>Allegato 2 scheda di autovalutazione</w:t>
      </w:r>
    </w:p>
    <w:p w:rsidR="005A62D0" w:rsidRPr="00EF6C31" w:rsidRDefault="005A62D0" w:rsidP="005A62D0">
      <w:pPr>
        <w:jc w:val="center"/>
        <w:rPr>
          <w:rFonts w:ascii="Times New Roman" w:hAnsi="Times New Roman"/>
          <w:color w:val="000000"/>
        </w:rPr>
      </w:pPr>
      <w:r w:rsidRPr="00EF6C31">
        <w:rPr>
          <w:rFonts w:ascii="Times New Roman" w:hAnsi="Times New Roman"/>
          <w:b/>
          <w:bCs/>
          <w:color w:val="000000"/>
        </w:rPr>
        <w:t xml:space="preserve">Griglia valutazione </w:t>
      </w:r>
      <w:r w:rsidRPr="00EF6C31">
        <w:rPr>
          <w:rFonts w:ascii="Times New Roman" w:hAnsi="Times New Roman"/>
          <w:color w:val="000000"/>
        </w:rPr>
        <w:t xml:space="preserve">AVVISO INTERNO/ESTERNO DI SELEZIONE </w:t>
      </w:r>
    </w:p>
    <w:p w:rsidR="005A62D0" w:rsidRPr="00EF6C31" w:rsidRDefault="005A62D0" w:rsidP="005A62D0">
      <w:pPr>
        <w:jc w:val="center"/>
        <w:rPr>
          <w:rFonts w:ascii="Times New Roman" w:hAnsi="Times New Roman"/>
          <w:color w:val="000000"/>
        </w:rPr>
      </w:pPr>
      <w:r w:rsidRPr="00EF6C31">
        <w:rPr>
          <w:rFonts w:ascii="Times New Roman" w:hAnsi="Times New Roman"/>
          <w:color w:val="000000"/>
        </w:rPr>
        <w:t>Tutor/Esperti/ Referente alla valutazione</w:t>
      </w:r>
      <w:r w:rsidR="00EF6C31" w:rsidRPr="00EF6C31">
        <w:rPr>
          <w:rFonts w:ascii="Times New Roman" w:hAnsi="Times New Roman"/>
          <w:color w:val="000000"/>
        </w:rPr>
        <w:t>/Facilitatore</w:t>
      </w:r>
    </w:p>
    <w:p w:rsidR="005A62D0" w:rsidRPr="00EF6C31" w:rsidRDefault="005A62D0" w:rsidP="005A62D0">
      <w:pPr>
        <w:jc w:val="center"/>
        <w:rPr>
          <w:rFonts w:ascii="Times New Roman" w:hAnsi="Times New Roman"/>
          <w:bCs/>
        </w:rPr>
      </w:pPr>
      <w:r w:rsidRPr="00EF6C31">
        <w:rPr>
          <w:rFonts w:ascii="Times New Roman" w:hAnsi="Times New Roman"/>
        </w:rPr>
        <w:t xml:space="preserve">Codice Progetto </w:t>
      </w:r>
      <w:r w:rsidR="00EF6C31" w:rsidRPr="00EF6C31">
        <w:rPr>
          <w:rFonts w:ascii="Times New Roman" w:eastAsiaTheme="minorEastAsia" w:hAnsi="Times New Roman"/>
        </w:rPr>
        <w:t>10.1.1A-FSEPON-CL-2017-219</w:t>
      </w:r>
      <w:r w:rsidR="00EF6C31" w:rsidRPr="00EF6C31">
        <w:rPr>
          <w:rStyle w:val="CorpodeltestoGrassetto"/>
          <w:rFonts w:eastAsia="Courier New"/>
          <w:sz w:val="22"/>
          <w:szCs w:val="22"/>
        </w:rPr>
        <w:t xml:space="preserve"> - </w:t>
      </w:r>
      <w:r w:rsidR="00EF6C31">
        <w:rPr>
          <w:rFonts w:ascii="Times New Roman" w:hAnsi="Times New Roman"/>
          <w:bCs/>
          <w:color w:val="000000"/>
        </w:rPr>
        <w:t>T</w:t>
      </w:r>
      <w:r w:rsidR="00EF6C31" w:rsidRPr="00EF6C31">
        <w:rPr>
          <w:rFonts w:ascii="Times New Roman" w:hAnsi="Times New Roman"/>
          <w:bCs/>
          <w:color w:val="000000"/>
        </w:rPr>
        <w:t xml:space="preserve">itolo progetto </w:t>
      </w:r>
      <w:r w:rsidRPr="00EF6C31">
        <w:rPr>
          <w:rFonts w:ascii="Times New Roman" w:hAnsi="Times New Roman"/>
          <w:bCs/>
        </w:rPr>
        <w:t>“</w:t>
      </w:r>
      <w:r w:rsidR="00EF6C31" w:rsidRPr="00EF6C31">
        <w:rPr>
          <w:rFonts w:ascii="Times New Roman" w:hAnsi="Times New Roman"/>
        </w:rPr>
        <w:t>La scuola per l’inclusione</w:t>
      </w:r>
      <w:r w:rsidRPr="00EF6C31">
        <w:rPr>
          <w:rFonts w:ascii="Times New Roman" w:hAnsi="Times New Roman"/>
          <w:bCs/>
        </w:rPr>
        <w:t>”</w:t>
      </w:r>
    </w:p>
    <w:p w:rsidR="006534E3" w:rsidRDefault="006534E3" w:rsidP="006534E3">
      <w:pPr>
        <w:pStyle w:val="Paragrafoelenco"/>
        <w:autoSpaceDE w:val="0"/>
        <w:autoSpaceDN w:val="0"/>
        <w:adjustRightInd w:val="0"/>
        <w:ind w:left="56"/>
        <w:jc w:val="center"/>
        <w:rPr>
          <w:b/>
          <w:color w:val="000000"/>
          <w:sz w:val="22"/>
          <w:szCs w:val="22"/>
        </w:rPr>
      </w:pPr>
      <w:r w:rsidRPr="00E40474">
        <w:rPr>
          <w:b/>
          <w:color w:val="000000"/>
          <w:sz w:val="22"/>
          <w:szCs w:val="22"/>
        </w:rPr>
        <w:t>ESPERTO INTERNO ED ESTERNO</w:t>
      </w:r>
    </w:p>
    <w:p w:rsidR="00506CB6" w:rsidRPr="00E40474" w:rsidRDefault="00506CB6" w:rsidP="006534E3">
      <w:pPr>
        <w:pStyle w:val="Paragrafoelenco"/>
        <w:autoSpaceDE w:val="0"/>
        <w:autoSpaceDN w:val="0"/>
        <w:adjustRightInd w:val="0"/>
        <w:ind w:left="56"/>
        <w:jc w:val="center"/>
        <w:rPr>
          <w:b/>
          <w:color w:val="000000"/>
          <w:sz w:val="22"/>
          <w:szCs w:val="22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3191"/>
        <w:gridCol w:w="1559"/>
        <w:gridCol w:w="1524"/>
      </w:tblGrid>
      <w:tr w:rsidR="006534E3" w:rsidRPr="00506CB6" w:rsidTr="00506CB6">
        <w:trPr>
          <w:trHeight w:val="227"/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6CB6">
              <w:rPr>
                <w:rFonts w:ascii="Times New Roman" w:hAnsi="Times New Roman"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524" w:type="dxa"/>
          </w:tcPr>
          <w:p w:rsidR="006534E3" w:rsidRPr="00506CB6" w:rsidRDefault="006534E3" w:rsidP="006534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6CB6">
              <w:rPr>
                <w:rFonts w:ascii="Times New Roman" w:hAnsi="Times New Roman"/>
                <w:bCs/>
                <w:sz w:val="20"/>
                <w:szCs w:val="20"/>
              </w:rPr>
              <w:t>Punteggio a cura Ufficio</w:t>
            </w: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Laurea attinente l’azione</w:t>
            </w:r>
            <w:r w:rsidR="008D37A0">
              <w:rPr>
                <w:color w:val="000000"/>
                <w:sz w:val="20"/>
                <w:szCs w:val="20"/>
              </w:rPr>
              <w:t xml:space="preserve"> (Titolo di accesso)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10 (fino a 100 punti + 0.50 per ogni punto in più)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Abilitazione attinente l’azione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Altre lauree o diploma di laurea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Master attinenti l’azione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2 (si valuta un solo titolo)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Corsi di specializzazione universitari attinenti l’azione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2 (si valuta un solo titolo)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Esperienza lavorativa quale esperto esterno o interno in corsi attinente l’azione (PON, POR)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5 (fino ad un massimo di 4 corsi)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Esperienza lavorativa quale tutor in corsi attinente l’azione (PON, POR)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2 (fino ad un massimo di 4 corsi)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Altre esperienze lavorative attinenti l’azione, ivi comprese le supplenze che, anche sommate, devono ammontare ad un minimo di 6 mesi per anno.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1 (fino ad un massimo di 4 esperienze)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Esperienze lavorative di servizio di ruolo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1 punto per ogni anno fino ad un massimo di 10 punti</w:t>
            </w:r>
          </w:p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0,50 punti per ogni anno per altri 10 anni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Corsi di formazione attinenti l’azione (minimo 20 h)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1 (da 20 a 50 h)</w:t>
            </w:r>
          </w:p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2 (da 51 a 100 h)</w:t>
            </w:r>
          </w:p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3 (da 101 a 500)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Pubblicazioni attinenti l’azione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1 (fino ad un massimo di 5 punti)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Certificazioni informatiche europee (TUTTE)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2 (si valuta una sola certificazione)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Certificazioni linguistiche europee (LIV. B1 LINGUE)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2 (si valuta una sola certificazione)</w:t>
            </w: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E3" w:rsidRPr="00506CB6" w:rsidTr="00506CB6">
        <w:trPr>
          <w:jc w:val="center"/>
        </w:trPr>
        <w:tc>
          <w:tcPr>
            <w:tcW w:w="4517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6CB6">
              <w:rPr>
                <w:color w:val="000000"/>
                <w:sz w:val="20"/>
                <w:szCs w:val="20"/>
              </w:rPr>
              <w:t>Per il modulo di inglese priorità ai madrelingua</w:t>
            </w:r>
          </w:p>
        </w:tc>
        <w:tc>
          <w:tcPr>
            <w:tcW w:w="3191" w:type="dxa"/>
            <w:vAlign w:val="center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6534E3" w:rsidRPr="00506CB6" w:rsidRDefault="006534E3" w:rsidP="006534E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06CB6" w:rsidRDefault="00506CB6" w:rsidP="006534E3">
      <w:pPr>
        <w:pStyle w:val="Paragrafoelenco"/>
        <w:autoSpaceDE w:val="0"/>
        <w:autoSpaceDN w:val="0"/>
        <w:adjustRightInd w:val="0"/>
        <w:ind w:left="56"/>
        <w:jc w:val="center"/>
        <w:rPr>
          <w:b/>
          <w:color w:val="000000"/>
          <w:sz w:val="22"/>
          <w:szCs w:val="22"/>
        </w:rPr>
      </w:pPr>
    </w:p>
    <w:p w:rsidR="00506CB6" w:rsidRDefault="00506CB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b/>
          <w:color w:val="000000"/>
        </w:rPr>
        <w:br w:type="page"/>
      </w:r>
    </w:p>
    <w:p w:rsidR="006534E3" w:rsidRDefault="006534E3" w:rsidP="006534E3">
      <w:pPr>
        <w:pStyle w:val="Paragrafoelenco"/>
        <w:autoSpaceDE w:val="0"/>
        <w:autoSpaceDN w:val="0"/>
        <w:adjustRightInd w:val="0"/>
        <w:ind w:left="56"/>
        <w:jc w:val="center"/>
        <w:rPr>
          <w:b/>
          <w:color w:val="000000"/>
          <w:sz w:val="22"/>
          <w:szCs w:val="22"/>
        </w:rPr>
      </w:pPr>
      <w:r w:rsidRPr="00E40474">
        <w:rPr>
          <w:b/>
          <w:color w:val="000000"/>
          <w:sz w:val="22"/>
          <w:szCs w:val="22"/>
        </w:rPr>
        <w:lastRenderedPageBreak/>
        <w:t>TUTOR, FACILITATOR</w:t>
      </w:r>
      <w:r w:rsidR="008D37A0">
        <w:rPr>
          <w:b/>
          <w:color w:val="000000"/>
          <w:sz w:val="22"/>
          <w:szCs w:val="22"/>
        </w:rPr>
        <w:t>E, REFERENTE PER LA VALUTAZIONE</w:t>
      </w:r>
    </w:p>
    <w:p w:rsidR="00506CB6" w:rsidRPr="00E40474" w:rsidRDefault="00506CB6" w:rsidP="006534E3">
      <w:pPr>
        <w:pStyle w:val="Paragrafoelenco"/>
        <w:autoSpaceDE w:val="0"/>
        <w:autoSpaceDN w:val="0"/>
        <w:adjustRightInd w:val="0"/>
        <w:ind w:left="56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3682"/>
        <w:gridCol w:w="1451"/>
        <w:gridCol w:w="1525"/>
      </w:tblGrid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51" w:type="dxa"/>
          </w:tcPr>
          <w:p w:rsidR="00506CB6" w:rsidRPr="00506CB6" w:rsidRDefault="00506CB6" w:rsidP="00506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6CB6">
              <w:rPr>
                <w:rFonts w:ascii="Times New Roman" w:hAnsi="Times New Roman"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525" w:type="dxa"/>
          </w:tcPr>
          <w:p w:rsidR="00506CB6" w:rsidRPr="00506CB6" w:rsidRDefault="00506CB6" w:rsidP="00506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6CB6">
              <w:rPr>
                <w:rFonts w:ascii="Times New Roman" w:hAnsi="Times New Roman"/>
                <w:bCs/>
                <w:sz w:val="20"/>
                <w:szCs w:val="20"/>
              </w:rPr>
              <w:t>Punteggio a cura Ufficio</w:t>
            </w: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Laurea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10 (fino a 100 punti + 0.50 per ogni punto in più)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Diploma di laurea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Master attinenti l’azione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(si valuta un solo titolo)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Corsi di specializzazione universitari attinenti l’azione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(si valuta un solo titolo)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Pubblicazioni attinenti l’azione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1 (fino ad un massimo di 5 punti)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Certificazioni informatiche europee (TUTTE)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(si valuta una sola certificazione)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Certificazioni linguistiche europee (LIV. B1 LINGUE)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(si valuta una sola certificazione)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Corsi di formazione attinenti l’azione (minimo 20 h)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1 (da 20 a 50 h)</w:t>
            </w:r>
          </w:p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(da 51 a 100 h)</w:t>
            </w:r>
          </w:p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3 (da 101 a 500)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 xml:space="preserve">Corsi di formazione </w:t>
            </w:r>
            <w:r w:rsidR="008D37A0">
              <w:rPr>
                <w:color w:val="000000"/>
                <w:sz w:val="22"/>
                <w:szCs w:val="22"/>
              </w:rPr>
              <w:t xml:space="preserve">specifici per la funzione </w:t>
            </w:r>
            <w:r w:rsidRPr="00E40474">
              <w:rPr>
                <w:color w:val="000000"/>
                <w:sz w:val="22"/>
                <w:szCs w:val="22"/>
              </w:rPr>
              <w:t>(minimo 4 h, si valutano max 10 corsi)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1 (da 4 a 20 h)</w:t>
            </w:r>
          </w:p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(da 21 a 50 h)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Esperienze nel settore di formazione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per ogni esperienza fino ad un massimo di 10 punti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 xml:space="preserve">Esperienze </w:t>
            </w:r>
            <w:r>
              <w:rPr>
                <w:color w:val="000000"/>
                <w:sz w:val="22"/>
                <w:szCs w:val="22"/>
              </w:rPr>
              <w:t xml:space="preserve">lavorative </w:t>
            </w:r>
            <w:r w:rsidRPr="00E40474">
              <w:rPr>
                <w:color w:val="000000"/>
                <w:sz w:val="22"/>
                <w:szCs w:val="22"/>
              </w:rPr>
              <w:t>PON – POR</w:t>
            </w:r>
          </w:p>
        </w:tc>
        <w:tc>
          <w:tcPr>
            <w:tcW w:w="3682" w:type="dxa"/>
            <w:vAlign w:val="center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40474">
              <w:rPr>
                <w:color w:val="000000"/>
                <w:sz w:val="22"/>
                <w:szCs w:val="22"/>
              </w:rPr>
              <w:t>2 per ogni esperienza fino ad un massimo di 10 punti</w:t>
            </w:r>
          </w:p>
        </w:tc>
        <w:tc>
          <w:tcPr>
            <w:tcW w:w="1451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E40474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CB6" w:rsidRPr="00E40474" w:rsidTr="00506CB6">
        <w:trPr>
          <w:jc w:val="center"/>
        </w:trPr>
        <w:tc>
          <w:tcPr>
            <w:tcW w:w="3758" w:type="dxa"/>
            <w:vAlign w:val="center"/>
          </w:tcPr>
          <w:p w:rsidR="00506CB6" w:rsidRPr="00736813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736813">
              <w:rPr>
                <w:color w:val="000000"/>
                <w:sz w:val="22"/>
                <w:szCs w:val="22"/>
              </w:rPr>
              <w:t>Esperienze lavorative di servizio di ruolo</w:t>
            </w:r>
          </w:p>
        </w:tc>
        <w:tc>
          <w:tcPr>
            <w:tcW w:w="3682" w:type="dxa"/>
            <w:vAlign w:val="center"/>
          </w:tcPr>
          <w:p w:rsidR="00506CB6" w:rsidRPr="00736813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736813">
              <w:rPr>
                <w:color w:val="000000"/>
                <w:sz w:val="22"/>
                <w:szCs w:val="22"/>
              </w:rPr>
              <w:t>1 punto per ogni anno fino ad un massimo di 10 punti</w:t>
            </w:r>
          </w:p>
          <w:p w:rsidR="00506CB6" w:rsidRPr="00736813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736813">
              <w:rPr>
                <w:color w:val="000000"/>
                <w:sz w:val="22"/>
                <w:szCs w:val="22"/>
              </w:rPr>
              <w:t>0,50 punti per ogni anno per altri 10 anni</w:t>
            </w:r>
          </w:p>
        </w:tc>
        <w:tc>
          <w:tcPr>
            <w:tcW w:w="1451" w:type="dxa"/>
          </w:tcPr>
          <w:p w:rsidR="00506CB6" w:rsidRPr="00736813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506CB6" w:rsidRPr="00736813" w:rsidRDefault="00506CB6" w:rsidP="00506CB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06CB6" w:rsidRDefault="00506CB6" w:rsidP="00506CB6">
      <w:pPr>
        <w:spacing w:after="0" w:line="240" w:lineRule="auto"/>
        <w:rPr>
          <w:rFonts w:ascii="Times New Roman" w:hAnsi="Times New Roman"/>
          <w:b/>
        </w:rPr>
      </w:pPr>
    </w:p>
    <w:p w:rsidR="00506CB6" w:rsidRPr="00506CB6" w:rsidRDefault="00506CB6" w:rsidP="00506CB6">
      <w:pPr>
        <w:spacing w:after="0" w:line="240" w:lineRule="auto"/>
        <w:rPr>
          <w:rFonts w:ascii="Times New Roman" w:hAnsi="Times New Roman"/>
        </w:rPr>
      </w:pPr>
      <w:r w:rsidRPr="00506CB6">
        <w:rPr>
          <w:rFonts w:ascii="Times New Roman" w:hAnsi="Times New Roman"/>
          <w:b/>
        </w:rPr>
        <w:t>Precedenze</w:t>
      </w:r>
      <w:r w:rsidRPr="00506CB6">
        <w:rPr>
          <w:rFonts w:ascii="Times New Roman" w:hAnsi="Times New Roman"/>
        </w:rPr>
        <w:t>: ins. di scuola dell’infanzia e primaria per i moduli indirizzati agli alunni di scuola primaria e ins. di scuola secondaria di 1° grado per i moduli indirizzati a quest’ultima tipologia di scuola</w:t>
      </w:r>
    </w:p>
    <w:p w:rsidR="008D37A0" w:rsidRDefault="008D37A0" w:rsidP="005A62D0">
      <w:pPr>
        <w:jc w:val="both"/>
        <w:rPr>
          <w:rFonts w:ascii="Times New Roman" w:hAnsi="Times New Roman"/>
        </w:rPr>
      </w:pPr>
    </w:p>
    <w:p w:rsidR="005A62D0" w:rsidRPr="00EF6C31" w:rsidRDefault="005A62D0" w:rsidP="005A62D0">
      <w:pPr>
        <w:jc w:val="both"/>
        <w:rPr>
          <w:rFonts w:ascii="Times New Roman" w:hAnsi="Times New Roman"/>
        </w:rPr>
      </w:pPr>
      <w:r w:rsidRPr="00EF6C31">
        <w:rPr>
          <w:rFonts w:ascii="Times New Roman" w:hAnsi="Times New Roman"/>
        </w:rPr>
        <w:t>Data ______________</w:t>
      </w:r>
    </w:p>
    <w:p w:rsidR="005A62D0" w:rsidRPr="00EF6C31" w:rsidRDefault="005A62D0" w:rsidP="005A62D0">
      <w:pPr>
        <w:jc w:val="both"/>
        <w:rPr>
          <w:rFonts w:ascii="Times New Roman" w:hAnsi="Times New Roman"/>
        </w:rPr>
      </w:pP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</w:r>
      <w:r w:rsidRPr="00EF6C31">
        <w:rPr>
          <w:rFonts w:ascii="Times New Roman" w:hAnsi="Times New Roman"/>
        </w:rPr>
        <w:tab/>
        <w:t>Firma ____________________</w:t>
      </w:r>
    </w:p>
    <w:p w:rsidR="007E2921" w:rsidRPr="00EF6C31" w:rsidRDefault="007E2921">
      <w:pPr>
        <w:rPr>
          <w:rFonts w:ascii="Times New Roman" w:hAnsi="Times New Roman"/>
        </w:rPr>
      </w:pPr>
    </w:p>
    <w:sectPr w:rsidR="007E2921" w:rsidRPr="00EF6C31" w:rsidSect="00506C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A8" w:rsidRDefault="005415A8" w:rsidP="00475DC3">
      <w:pPr>
        <w:spacing w:after="0" w:line="240" w:lineRule="auto"/>
      </w:pPr>
      <w:r>
        <w:separator/>
      </w:r>
    </w:p>
  </w:endnote>
  <w:endnote w:type="continuationSeparator" w:id="0">
    <w:p w:rsidR="005415A8" w:rsidRDefault="005415A8" w:rsidP="004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D7" w:rsidRDefault="00475DC3">
    <w:pPr>
      <w:pStyle w:val="Pidipagina"/>
      <w:jc w:val="right"/>
    </w:pPr>
    <w:r>
      <w:fldChar w:fldCharType="begin"/>
    </w:r>
    <w:r w:rsidR="005A62D0">
      <w:instrText xml:space="preserve"> PAGE   \* MERGEFORMAT </w:instrText>
    </w:r>
    <w:r>
      <w:fldChar w:fldCharType="separate"/>
    </w:r>
    <w:r w:rsidR="0096063B">
      <w:rPr>
        <w:noProof/>
      </w:rPr>
      <w:t>2</w:t>
    </w:r>
    <w:r>
      <w:fldChar w:fldCharType="end"/>
    </w:r>
  </w:p>
  <w:p w:rsidR="007255D7" w:rsidRDefault="007255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A8" w:rsidRDefault="005415A8" w:rsidP="00475DC3">
      <w:pPr>
        <w:spacing w:after="0" w:line="240" w:lineRule="auto"/>
      </w:pPr>
      <w:r>
        <w:separator/>
      </w:r>
    </w:p>
  </w:footnote>
  <w:footnote w:type="continuationSeparator" w:id="0">
    <w:p w:rsidR="005415A8" w:rsidRDefault="005415A8" w:rsidP="0047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D0"/>
    <w:rsid w:val="000363A3"/>
    <w:rsid w:val="002359ED"/>
    <w:rsid w:val="00253699"/>
    <w:rsid w:val="002547E9"/>
    <w:rsid w:val="00475DC3"/>
    <w:rsid w:val="00506CB6"/>
    <w:rsid w:val="005415A8"/>
    <w:rsid w:val="005A62D0"/>
    <w:rsid w:val="006534E3"/>
    <w:rsid w:val="006B20C7"/>
    <w:rsid w:val="006C034F"/>
    <w:rsid w:val="007255D7"/>
    <w:rsid w:val="007A1FF0"/>
    <w:rsid w:val="007E2921"/>
    <w:rsid w:val="008D37A0"/>
    <w:rsid w:val="008E0B16"/>
    <w:rsid w:val="0096063B"/>
    <w:rsid w:val="00C150FD"/>
    <w:rsid w:val="00EF6C31"/>
    <w:rsid w:val="00F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EEEF-9792-4DA1-B385-33437F80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2D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6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D0"/>
  </w:style>
  <w:style w:type="paragraph" w:customStyle="1" w:styleId="Default">
    <w:name w:val="Default"/>
    <w:rsid w:val="005A62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A62D0"/>
    <w:rPr>
      <w:rFonts w:ascii="Tahoma" w:hAnsi="Tahoma" w:cs="Tahoma"/>
      <w:sz w:val="16"/>
      <w:szCs w:val="16"/>
    </w:rPr>
  </w:style>
  <w:style w:type="character" w:customStyle="1" w:styleId="CorpodeltestoGrassetto">
    <w:name w:val="Corpo del testo + Grassetto"/>
    <w:basedOn w:val="Carpredefinitoparagrafo"/>
    <w:rsid w:val="00EF6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6534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6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Labate</cp:lastModifiedBy>
  <cp:revision>2</cp:revision>
  <dcterms:created xsi:type="dcterms:W3CDTF">2017-12-17T19:12:00Z</dcterms:created>
  <dcterms:modified xsi:type="dcterms:W3CDTF">2017-12-17T19:12:00Z</dcterms:modified>
</cp:coreProperties>
</file>